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BF07" w14:textId="77777777" w:rsidR="007031F4" w:rsidRPr="007031F4" w:rsidRDefault="007031F4" w:rsidP="00B170CF">
      <w:pPr>
        <w:pStyle w:val="NormalWeb"/>
        <w:rPr>
          <w:rFonts w:asciiTheme="minorHAnsi" w:hAnsiTheme="minorHAnsi"/>
          <w:b/>
          <w:sz w:val="22"/>
          <w:szCs w:val="22"/>
        </w:rPr>
      </w:pPr>
      <w:r w:rsidRPr="007031F4">
        <w:rPr>
          <w:rFonts w:asciiTheme="minorHAnsi" w:hAnsiTheme="minorHAnsi"/>
          <w:b/>
          <w:sz w:val="22"/>
          <w:szCs w:val="22"/>
        </w:rPr>
        <w:t>Conseils méthodologiques pour le texte d’opinion</w:t>
      </w:r>
    </w:p>
    <w:p w14:paraId="546B147B" w14:textId="77777777" w:rsidR="00B170CF" w:rsidRPr="007031F4" w:rsidRDefault="00B170CF" w:rsidP="00B170CF">
      <w:pPr>
        <w:pStyle w:val="NormalWeb"/>
        <w:rPr>
          <w:rFonts w:asciiTheme="minorHAnsi" w:hAnsiTheme="minorHAnsi"/>
          <w:sz w:val="22"/>
          <w:szCs w:val="22"/>
        </w:rPr>
      </w:pPr>
      <w:r w:rsidRPr="007031F4">
        <w:rPr>
          <w:rFonts w:asciiTheme="minorHAnsi" w:hAnsiTheme="minorHAnsi"/>
          <w:sz w:val="22"/>
          <w:szCs w:val="22"/>
        </w:rPr>
        <w:t xml:space="preserve">Tout d’abord, rappelons la consigne de l’exercice : </w:t>
      </w:r>
    </w:p>
    <w:p w14:paraId="2AFDA194" w14:textId="77777777" w:rsidR="00B170CF" w:rsidRPr="007031F4" w:rsidRDefault="00B170CF" w:rsidP="00B170CF">
      <w:pPr>
        <w:pStyle w:val="NormalWeb"/>
        <w:rPr>
          <w:rFonts w:asciiTheme="minorHAnsi" w:hAnsiTheme="minorHAnsi"/>
          <w:sz w:val="22"/>
          <w:szCs w:val="22"/>
        </w:rPr>
      </w:pPr>
      <w:r w:rsidRPr="007031F4">
        <w:rPr>
          <w:rFonts w:asciiTheme="minorHAnsi" w:hAnsiTheme="minorHAnsi"/>
          <w:sz w:val="22"/>
          <w:szCs w:val="22"/>
        </w:rPr>
        <w:t xml:space="preserve">« En </w:t>
      </w:r>
      <w:proofErr w:type="spellStart"/>
      <w:r w:rsidRPr="007031F4">
        <w:rPr>
          <w:rFonts w:asciiTheme="minorHAnsi" w:hAnsiTheme="minorHAnsi"/>
          <w:sz w:val="22"/>
          <w:szCs w:val="22"/>
        </w:rPr>
        <w:t>réagissant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aux arguments </w:t>
      </w:r>
      <w:proofErr w:type="spellStart"/>
      <w:r w:rsidRPr="007031F4">
        <w:rPr>
          <w:rFonts w:asciiTheme="minorHAnsi" w:hAnsiTheme="minorHAnsi"/>
          <w:sz w:val="22"/>
          <w:szCs w:val="22"/>
        </w:rPr>
        <w:t>exprimés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dans cet </w:t>
      </w:r>
      <w:proofErr w:type="spellStart"/>
      <w:r w:rsidRPr="007031F4">
        <w:rPr>
          <w:rFonts w:asciiTheme="minorHAnsi" w:hAnsiTheme="minorHAnsi"/>
          <w:sz w:val="22"/>
          <w:szCs w:val="22"/>
        </w:rPr>
        <w:t>éditorial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, le candidat </w:t>
      </w:r>
      <w:proofErr w:type="spellStart"/>
      <w:r w:rsidRPr="007031F4">
        <w:rPr>
          <w:rFonts w:asciiTheme="minorHAnsi" w:hAnsiTheme="minorHAnsi"/>
          <w:sz w:val="22"/>
          <w:szCs w:val="22"/>
        </w:rPr>
        <w:t>rédigera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031F4">
        <w:rPr>
          <w:rFonts w:asciiTheme="minorHAnsi" w:hAnsiTheme="minorHAnsi"/>
          <w:sz w:val="22"/>
          <w:szCs w:val="22"/>
        </w:rPr>
        <w:t>lui-même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dans la langue choisie un texte d’opinion d’une longueur de 500 à 600 mots ». </w:t>
      </w:r>
    </w:p>
    <w:p w14:paraId="5F2C7E02" w14:textId="77777777" w:rsidR="00903B4C" w:rsidRPr="007031F4" w:rsidRDefault="00B170CF" w:rsidP="00903B4C">
      <w:pPr>
        <w:pStyle w:val="NormalWeb"/>
        <w:rPr>
          <w:rFonts w:asciiTheme="minorHAnsi" w:hAnsiTheme="minorHAnsi"/>
          <w:sz w:val="22"/>
          <w:szCs w:val="22"/>
        </w:rPr>
      </w:pPr>
      <w:r w:rsidRPr="007031F4">
        <w:rPr>
          <w:rFonts w:asciiTheme="minorHAnsi" w:hAnsiTheme="minorHAnsi"/>
          <w:sz w:val="22"/>
          <w:szCs w:val="22"/>
        </w:rPr>
        <w:t xml:space="preserve">Le texte proposé doit donc servir de base à un argumentaire personnel. Au vu des prises de positions souvent </w:t>
      </w:r>
      <w:proofErr w:type="spellStart"/>
      <w:r w:rsidRPr="007031F4">
        <w:rPr>
          <w:rFonts w:asciiTheme="minorHAnsi" w:hAnsiTheme="minorHAnsi"/>
          <w:sz w:val="22"/>
          <w:szCs w:val="22"/>
        </w:rPr>
        <w:t>tranchées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031F4">
        <w:rPr>
          <w:rFonts w:asciiTheme="minorHAnsi" w:hAnsiTheme="minorHAnsi"/>
          <w:sz w:val="22"/>
          <w:szCs w:val="22"/>
        </w:rPr>
        <w:t>exprimées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dans l’article proposé, il est attendu des candidats qu’ils réagissent. Ils </w:t>
      </w:r>
      <w:r w:rsidR="00903B4C" w:rsidRPr="007031F4">
        <w:rPr>
          <w:rFonts w:asciiTheme="minorHAnsi" w:hAnsiTheme="minorHAnsi"/>
          <w:sz w:val="22"/>
          <w:szCs w:val="22"/>
        </w:rPr>
        <w:t xml:space="preserve"> </w:t>
      </w:r>
      <w:r w:rsidRPr="007031F4">
        <w:rPr>
          <w:rFonts w:asciiTheme="minorHAnsi" w:hAnsiTheme="minorHAnsi"/>
          <w:sz w:val="22"/>
          <w:szCs w:val="22"/>
        </w:rPr>
        <w:t>doivent</w:t>
      </w:r>
      <w:r w:rsidR="00903B4C" w:rsidRPr="007031F4">
        <w:rPr>
          <w:rFonts w:asciiTheme="minorHAnsi" w:hAnsiTheme="minorHAnsi"/>
          <w:sz w:val="22"/>
          <w:szCs w:val="22"/>
        </w:rPr>
        <w:t xml:space="preserve"> exprimer leur opinion de </w:t>
      </w:r>
      <w:proofErr w:type="spellStart"/>
      <w:r w:rsidR="00903B4C" w:rsidRPr="007031F4">
        <w:rPr>
          <w:rFonts w:asciiTheme="minorHAnsi" w:hAnsiTheme="minorHAnsi"/>
          <w:sz w:val="22"/>
          <w:szCs w:val="22"/>
        </w:rPr>
        <w:t>façon</w:t>
      </w:r>
      <w:proofErr w:type="spellEnd"/>
      <w:r w:rsidR="00903B4C" w:rsidRPr="007031F4">
        <w:rPr>
          <w:rFonts w:asciiTheme="minorHAnsi" w:hAnsiTheme="minorHAnsi"/>
          <w:sz w:val="22"/>
          <w:szCs w:val="22"/>
        </w:rPr>
        <w:t xml:space="preserve"> claire. Il s’agit avant tout d’exprimer un point de vue personnel, pour lequel il est recommandé d’utiliser le pronom personnel « I », </w:t>
      </w:r>
      <w:proofErr w:type="spellStart"/>
      <w:r w:rsidR="00903B4C" w:rsidRPr="007031F4">
        <w:rPr>
          <w:rFonts w:asciiTheme="minorHAnsi" w:hAnsiTheme="minorHAnsi"/>
          <w:sz w:val="22"/>
          <w:szCs w:val="22"/>
        </w:rPr>
        <w:t>plutôt</w:t>
      </w:r>
      <w:proofErr w:type="spellEnd"/>
      <w:r w:rsidR="00903B4C" w:rsidRPr="007031F4">
        <w:rPr>
          <w:rFonts w:asciiTheme="minorHAnsi" w:hAnsiTheme="minorHAnsi"/>
          <w:sz w:val="22"/>
          <w:szCs w:val="22"/>
        </w:rPr>
        <w:t xml:space="preserve"> que « </w:t>
      </w:r>
      <w:proofErr w:type="spellStart"/>
      <w:r w:rsidR="00903B4C" w:rsidRPr="007031F4">
        <w:rPr>
          <w:rFonts w:asciiTheme="minorHAnsi" w:hAnsiTheme="minorHAnsi"/>
          <w:sz w:val="22"/>
          <w:szCs w:val="22"/>
        </w:rPr>
        <w:t>we</w:t>
      </w:r>
      <w:proofErr w:type="spellEnd"/>
      <w:r w:rsidR="00903B4C" w:rsidRPr="007031F4">
        <w:rPr>
          <w:rFonts w:asciiTheme="minorHAnsi" w:hAnsiTheme="minorHAnsi"/>
          <w:sz w:val="22"/>
          <w:szCs w:val="22"/>
        </w:rPr>
        <w:t xml:space="preserve"> »</w:t>
      </w:r>
      <w:r w:rsidRPr="007031F4">
        <w:rPr>
          <w:rFonts w:asciiTheme="minorHAnsi" w:hAnsiTheme="minorHAnsi"/>
          <w:sz w:val="22"/>
          <w:szCs w:val="22"/>
        </w:rPr>
        <w:t xml:space="preserve">. </w:t>
      </w:r>
      <w:r w:rsidR="00903B4C" w:rsidRPr="007031F4">
        <w:rPr>
          <w:rFonts w:asciiTheme="minorHAnsi" w:hAnsiTheme="minorHAnsi"/>
          <w:sz w:val="22"/>
          <w:szCs w:val="22"/>
        </w:rPr>
        <w:t xml:space="preserve">Un article d’opinion utilise un certain nombre de formules </w:t>
      </w:r>
      <w:proofErr w:type="spellStart"/>
      <w:r w:rsidR="00903B4C" w:rsidRPr="007031F4">
        <w:rPr>
          <w:rFonts w:asciiTheme="minorHAnsi" w:hAnsiTheme="minorHAnsi"/>
          <w:sz w:val="22"/>
          <w:szCs w:val="22"/>
        </w:rPr>
        <w:t>rhétoriques</w:t>
      </w:r>
      <w:proofErr w:type="spellEnd"/>
      <w:r w:rsidR="00903B4C" w:rsidRPr="007031F4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903B4C" w:rsidRPr="007031F4">
        <w:rPr>
          <w:rFonts w:asciiTheme="minorHAnsi" w:hAnsiTheme="minorHAnsi"/>
          <w:sz w:val="22"/>
          <w:szCs w:val="22"/>
        </w:rPr>
        <w:t>while</w:t>
      </w:r>
      <w:proofErr w:type="spellEnd"/>
      <w:r w:rsidR="00903B4C" w:rsidRPr="007031F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03B4C" w:rsidRPr="007031F4">
        <w:rPr>
          <w:rFonts w:asciiTheme="minorHAnsi" w:hAnsiTheme="minorHAnsi"/>
          <w:sz w:val="22"/>
          <w:szCs w:val="22"/>
        </w:rPr>
        <w:t>moreover</w:t>
      </w:r>
      <w:proofErr w:type="spellEnd"/>
      <w:r w:rsidR="00903B4C" w:rsidRPr="007031F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03B4C" w:rsidRPr="007031F4">
        <w:rPr>
          <w:rFonts w:asciiTheme="minorHAnsi" w:hAnsiTheme="minorHAnsi"/>
          <w:sz w:val="22"/>
          <w:szCs w:val="22"/>
        </w:rPr>
        <w:t>n</w:t>
      </w:r>
      <w:r w:rsidRPr="007031F4">
        <w:rPr>
          <w:rFonts w:asciiTheme="minorHAnsi" w:hAnsiTheme="minorHAnsi"/>
          <w:sz w:val="22"/>
          <w:szCs w:val="22"/>
        </w:rPr>
        <w:t>evertheless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031F4">
        <w:rPr>
          <w:rFonts w:asciiTheme="minorHAnsi" w:hAnsiTheme="minorHAnsi"/>
          <w:sz w:val="22"/>
          <w:szCs w:val="22"/>
        </w:rPr>
        <w:t>there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are, </w:t>
      </w:r>
      <w:proofErr w:type="spellStart"/>
      <w:r w:rsidRPr="007031F4">
        <w:rPr>
          <w:rFonts w:asciiTheme="minorHAnsi" w:hAnsiTheme="minorHAnsi"/>
          <w:sz w:val="22"/>
          <w:szCs w:val="22"/>
        </w:rPr>
        <w:t>surely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...</w:t>
      </w:r>
      <w:r w:rsidR="00903B4C" w:rsidRPr="007031F4">
        <w:rPr>
          <w:rFonts w:asciiTheme="minorHAnsi" w:hAnsiTheme="minorHAnsi"/>
          <w:sz w:val="22"/>
          <w:szCs w:val="22"/>
        </w:rPr>
        <w:t xml:space="preserve"> ainsi qu’un langage qui peut </w:t>
      </w:r>
      <w:proofErr w:type="spellStart"/>
      <w:r w:rsidR="00903B4C" w:rsidRPr="007031F4">
        <w:rPr>
          <w:rFonts w:asciiTheme="minorHAnsi" w:hAnsiTheme="minorHAnsi"/>
          <w:sz w:val="22"/>
          <w:szCs w:val="22"/>
        </w:rPr>
        <w:t>être</w:t>
      </w:r>
      <w:proofErr w:type="spellEnd"/>
      <w:r w:rsidR="00903B4C" w:rsidRPr="007031F4">
        <w:rPr>
          <w:rFonts w:asciiTheme="minorHAnsi" w:hAnsiTheme="minorHAnsi"/>
          <w:sz w:val="22"/>
          <w:szCs w:val="22"/>
        </w:rPr>
        <w:t xml:space="preserve"> haut en couleur, et qui n’</w:t>
      </w:r>
      <w:proofErr w:type="spellStart"/>
      <w:r w:rsidR="00903B4C" w:rsidRPr="007031F4">
        <w:rPr>
          <w:rFonts w:asciiTheme="minorHAnsi" w:hAnsiTheme="minorHAnsi"/>
          <w:sz w:val="22"/>
          <w:szCs w:val="22"/>
        </w:rPr>
        <w:t>hésite</w:t>
      </w:r>
      <w:proofErr w:type="spellEnd"/>
      <w:r w:rsidR="00903B4C" w:rsidRPr="007031F4">
        <w:rPr>
          <w:rFonts w:asciiTheme="minorHAnsi" w:hAnsiTheme="minorHAnsi"/>
          <w:sz w:val="22"/>
          <w:szCs w:val="22"/>
        </w:rPr>
        <w:t xml:space="preserve"> pas à employer des formules </w:t>
      </w:r>
      <w:r w:rsidRPr="007031F4">
        <w:rPr>
          <w:rFonts w:asciiTheme="minorHAnsi" w:hAnsiTheme="minorHAnsi"/>
          <w:sz w:val="22"/>
          <w:szCs w:val="22"/>
        </w:rPr>
        <w:t>« choc ».</w:t>
      </w:r>
    </w:p>
    <w:p w14:paraId="48EB0B5C" w14:textId="77777777" w:rsidR="00D75B3B" w:rsidRPr="007031F4" w:rsidRDefault="00903B4C" w:rsidP="00903B4C">
      <w:pPr>
        <w:pStyle w:val="NormalWeb"/>
        <w:rPr>
          <w:rFonts w:asciiTheme="minorHAnsi" w:hAnsiTheme="minorHAnsi"/>
          <w:sz w:val="22"/>
          <w:szCs w:val="22"/>
        </w:rPr>
      </w:pPr>
      <w:r w:rsidRPr="007031F4">
        <w:rPr>
          <w:rFonts w:asciiTheme="minorHAnsi" w:hAnsiTheme="minorHAnsi"/>
          <w:sz w:val="22"/>
          <w:szCs w:val="22"/>
        </w:rPr>
        <w:t>Il s’agi</w:t>
      </w:r>
      <w:r w:rsidR="00D75B3B" w:rsidRPr="007031F4">
        <w:rPr>
          <w:rFonts w:asciiTheme="minorHAnsi" w:hAnsiTheme="minorHAnsi"/>
          <w:sz w:val="22"/>
          <w:szCs w:val="22"/>
        </w:rPr>
        <w:t xml:space="preserve">t bien </w:t>
      </w:r>
      <w:r w:rsidRPr="007031F4">
        <w:rPr>
          <w:rFonts w:asciiTheme="minorHAnsi" w:hAnsiTheme="minorHAnsi"/>
          <w:sz w:val="22"/>
          <w:szCs w:val="22"/>
        </w:rPr>
        <w:t xml:space="preserve">d’exploiter le texte d’opinion de </w:t>
      </w:r>
      <w:proofErr w:type="spellStart"/>
      <w:r w:rsidRPr="007031F4">
        <w:rPr>
          <w:rFonts w:asciiTheme="minorHAnsi" w:hAnsiTheme="minorHAnsi"/>
          <w:sz w:val="22"/>
          <w:szCs w:val="22"/>
        </w:rPr>
        <w:t>référence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auquel les candidats se doivent de </w:t>
      </w:r>
      <w:proofErr w:type="spellStart"/>
      <w:proofErr w:type="gramStart"/>
      <w:r w:rsidRPr="007031F4">
        <w:rPr>
          <w:rFonts w:asciiTheme="minorHAnsi" w:hAnsiTheme="minorHAnsi"/>
          <w:sz w:val="22"/>
          <w:szCs w:val="22"/>
        </w:rPr>
        <w:t>répondre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</w:t>
      </w:r>
      <w:r w:rsidR="00D75B3B" w:rsidRPr="007031F4">
        <w:rPr>
          <w:rFonts w:asciiTheme="minorHAnsi" w:hAnsiTheme="minorHAnsi"/>
          <w:sz w:val="22"/>
          <w:szCs w:val="22"/>
        </w:rPr>
        <w:t>.</w:t>
      </w:r>
      <w:proofErr w:type="gramEnd"/>
      <w:r w:rsidR="00D75B3B" w:rsidRPr="007031F4">
        <w:rPr>
          <w:rFonts w:asciiTheme="minorHAnsi" w:hAnsiTheme="minorHAnsi"/>
          <w:sz w:val="22"/>
          <w:szCs w:val="22"/>
        </w:rPr>
        <w:t xml:space="preserve"> </w:t>
      </w:r>
      <w:r w:rsidRPr="007031F4">
        <w:rPr>
          <w:rFonts w:asciiTheme="minorHAnsi" w:hAnsiTheme="minorHAnsi"/>
          <w:sz w:val="22"/>
          <w:szCs w:val="22"/>
        </w:rPr>
        <w:t xml:space="preserve">Si l’opinion </w:t>
      </w:r>
      <w:proofErr w:type="spellStart"/>
      <w:r w:rsidRPr="007031F4">
        <w:rPr>
          <w:rFonts w:asciiTheme="minorHAnsi" w:hAnsiTheme="minorHAnsi"/>
          <w:sz w:val="22"/>
          <w:szCs w:val="22"/>
        </w:rPr>
        <w:t>exprimée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n’a aucune incidence sur la note de l’</w:t>
      </w:r>
      <w:proofErr w:type="spellStart"/>
      <w:r w:rsidRPr="007031F4">
        <w:rPr>
          <w:rFonts w:asciiTheme="minorHAnsi" w:hAnsiTheme="minorHAnsi"/>
          <w:sz w:val="22"/>
          <w:szCs w:val="22"/>
        </w:rPr>
        <w:t>épreuve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, en revanche, la force et la </w:t>
      </w:r>
      <w:proofErr w:type="spellStart"/>
      <w:r w:rsidRPr="007031F4">
        <w:rPr>
          <w:rFonts w:asciiTheme="minorHAnsi" w:hAnsiTheme="minorHAnsi"/>
          <w:sz w:val="22"/>
          <w:szCs w:val="22"/>
        </w:rPr>
        <w:t>clarte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́ d’une opinion </w:t>
      </w:r>
      <w:proofErr w:type="spellStart"/>
      <w:r w:rsidRPr="007031F4">
        <w:rPr>
          <w:rFonts w:asciiTheme="minorHAnsi" w:hAnsiTheme="minorHAnsi"/>
          <w:sz w:val="22"/>
          <w:szCs w:val="22"/>
        </w:rPr>
        <w:t>tranchée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correspond bien plus aux attentes d’un article d’opinion qu’un avis mitigé, ni pour ni contre, qui ne </w:t>
      </w:r>
      <w:proofErr w:type="spellStart"/>
      <w:r w:rsidRPr="007031F4">
        <w:rPr>
          <w:rFonts w:asciiTheme="minorHAnsi" w:hAnsiTheme="minorHAnsi"/>
          <w:sz w:val="22"/>
          <w:szCs w:val="22"/>
        </w:rPr>
        <w:t>répond</w:t>
      </w:r>
      <w:r w:rsidR="00FD04E2">
        <w:rPr>
          <w:rFonts w:asciiTheme="minorHAnsi" w:hAnsiTheme="minorHAnsi"/>
          <w:sz w:val="22"/>
          <w:szCs w:val="22"/>
        </w:rPr>
        <w:t>rait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pas à l’exercice de style du texte d’opinion. Finalement, l’un des atouts du texte d’opinion tient dans l’</w:t>
      </w:r>
      <w:proofErr w:type="spellStart"/>
      <w:r w:rsidRPr="007031F4">
        <w:rPr>
          <w:rFonts w:asciiTheme="minorHAnsi" w:hAnsiTheme="minorHAnsi"/>
          <w:sz w:val="22"/>
          <w:szCs w:val="22"/>
        </w:rPr>
        <w:t>originalite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́ du point de vue adopté. </w:t>
      </w:r>
      <w:r w:rsidR="00D75B3B" w:rsidRPr="007031F4">
        <w:rPr>
          <w:rFonts w:asciiTheme="minorHAnsi" w:hAnsiTheme="minorHAnsi"/>
          <w:sz w:val="22"/>
          <w:szCs w:val="22"/>
        </w:rPr>
        <w:t>N’hésitez pas à réagir avec humour, passion et/ou ironie aux prises de position de l’éditorial proposé.</w:t>
      </w:r>
    </w:p>
    <w:p w14:paraId="7C1FB331" w14:textId="77777777" w:rsidR="00D75B3B" w:rsidRPr="007031F4" w:rsidRDefault="00D75B3B" w:rsidP="00D75B3B">
      <w:pPr>
        <w:pStyle w:val="NormalWeb"/>
        <w:rPr>
          <w:rFonts w:asciiTheme="minorHAnsi" w:hAnsiTheme="minorHAnsi"/>
          <w:sz w:val="22"/>
          <w:szCs w:val="22"/>
        </w:rPr>
      </w:pPr>
      <w:r w:rsidRPr="007031F4">
        <w:rPr>
          <w:rFonts w:asciiTheme="minorHAnsi" w:hAnsiTheme="minorHAnsi"/>
          <w:sz w:val="22"/>
          <w:szCs w:val="22"/>
        </w:rPr>
        <w:t>Il faut bien veiller à respecter le format de l’</w:t>
      </w:r>
      <w:proofErr w:type="spellStart"/>
      <w:r w:rsidRPr="007031F4">
        <w:rPr>
          <w:rFonts w:asciiTheme="minorHAnsi" w:hAnsiTheme="minorHAnsi"/>
          <w:sz w:val="22"/>
          <w:szCs w:val="22"/>
        </w:rPr>
        <w:t>épreuve</w:t>
      </w:r>
      <w:proofErr w:type="spellEnd"/>
      <w:r w:rsidRPr="007031F4">
        <w:rPr>
          <w:rFonts w:asciiTheme="minorHAnsi" w:hAnsiTheme="minorHAnsi"/>
          <w:sz w:val="22"/>
          <w:szCs w:val="22"/>
        </w:rPr>
        <w:t>. S’il est indispensable pour le candidat de structurer son devoir, cela doit se faire dans le respect des codes non pas de la dissertation, mais de l’</w:t>
      </w:r>
      <w:proofErr w:type="spellStart"/>
      <w:r w:rsidRPr="007031F4">
        <w:rPr>
          <w:rFonts w:asciiTheme="minorHAnsi" w:hAnsiTheme="minorHAnsi"/>
          <w:sz w:val="22"/>
          <w:szCs w:val="22"/>
        </w:rPr>
        <w:t>éditorial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. Contrairement à l’exercice </w:t>
      </w:r>
      <w:proofErr w:type="spellStart"/>
      <w:r w:rsidRPr="007031F4">
        <w:rPr>
          <w:rFonts w:asciiTheme="minorHAnsi" w:hAnsiTheme="minorHAnsi"/>
          <w:sz w:val="22"/>
          <w:szCs w:val="22"/>
        </w:rPr>
        <w:t>précédent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(la synthèse), il ne suffit pas ici de rendre compte du propos de l’article en le reformulant : la reprise – indispensable – des propos du/des auteur(s) doit servir de support à l’expression d’un point de vue personnel assumé (emploi indispensable de la </w:t>
      </w:r>
      <w:proofErr w:type="spellStart"/>
      <w:r w:rsidRPr="007031F4">
        <w:rPr>
          <w:rFonts w:asciiTheme="minorHAnsi" w:hAnsiTheme="minorHAnsi"/>
          <w:sz w:val="22"/>
          <w:szCs w:val="22"/>
        </w:rPr>
        <w:t>première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personne du singulier). Il est </w:t>
      </w:r>
      <w:proofErr w:type="spellStart"/>
      <w:r w:rsidRPr="007031F4">
        <w:rPr>
          <w:rFonts w:asciiTheme="minorHAnsi" w:hAnsiTheme="minorHAnsi"/>
          <w:sz w:val="22"/>
          <w:szCs w:val="22"/>
        </w:rPr>
        <w:t>nécessaire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de convaincre à travers un argumentaire, des exemples et des </w:t>
      </w:r>
      <w:proofErr w:type="spellStart"/>
      <w:r w:rsidRPr="007031F4">
        <w:rPr>
          <w:rFonts w:asciiTheme="minorHAnsi" w:hAnsiTheme="minorHAnsi"/>
          <w:sz w:val="22"/>
          <w:szCs w:val="22"/>
        </w:rPr>
        <w:t>références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scientifiques, philosophiques ou </w:t>
      </w:r>
      <w:proofErr w:type="spellStart"/>
      <w:r w:rsidRPr="007031F4">
        <w:rPr>
          <w:rFonts w:asciiTheme="minorHAnsi" w:hAnsiTheme="minorHAnsi"/>
          <w:sz w:val="22"/>
          <w:szCs w:val="22"/>
        </w:rPr>
        <w:t>littéraires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et d’inscrire le </w:t>
      </w:r>
      <w:proofErr w:type="spellStart"/>
      <w:r w:rsidRPr="007031F4">
        <w:rPr>
          <w:rFonts w:asciiTheme="minorHAnsi" w:hAnsiTheme="minorHAnsi"/>
          <w:sz w:val="22"/>
          <w:szCs w:val="22"/>
        </w:rPr>
        <w:t>débat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dans le contexte culturel anglophone plus large de la thématique abordée dans l’article de départ. Néanmoins, si ces </w:t>
      </w:r>
      <w:proofErr w:type="spellStart"/>
      <w:r w:rsidRPr="007031F4">
        <w:rPr>
          <w:rFonts w:asciiTheme="minorHAnsi" w:hAnsiTheme="minorHAnsi"/>
          <w:sz w:val="22"/>
          <w:szCs w:val="22"/>
        </w:rPr>
        <w:t>réflexions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et </w:t>
      </w:r>
      <w:proofErr w:type="spellStart"/>
      <w:r w:rsidRPr="007031F4">
        <w:rPr>
          <w:rFonts w:asciiTheme="minorHAnsi" w:hAnsiTheme="minorHAnsi"/>
          <w:sz w:val="22"/>
          <w:szCs w:val="22"/>
        </w:rPr>
        <w:t>références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philosophiques ou autres peuvent servir  l’argumentaire, elles ne doivent cependant pas servir à totalement occulter le document, que de nombreuses copies </w:t>
      </w:r>
      <w:proofErr w:type="spellStart"/>
      <w:r w:rsidRPr="007031F4">
        <w:rPr>
          <w:rFonts w:asciiTheme="minorHAnsi" w:hAnsiTheme="minorHAnsi"/>
          <w:sz w:val="22"/>
          <w:szCs w:val="22"/>
        </w:rPr>
        <w:t>négligent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parfois </w:t>
      </w:r>
      <w:proofErr w:type="spellStart"/>
      <w:r w:rsidRPr="007031F4">
        <w:rPr>
          <w:rFonts w:asciiTheme="minorHAnsi" w:hAnsiTheme="minorHAnsi"/>
          <w:sz w:val="22"/>
          <w:szCs w:val="22"/>
        </w:rPr>
        <w:t>même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de mentionner. </w:t>
      </w:r>
    </w:p>
    <w:p w14:paraId="672A58C8" w14:textId="77777777" w:rsidR="00036938" w:rsidRPr="007031F4" w:rsidRDefault="00036938" w:rsidP="00036938">
      <w:pPr>
        <w:pStyle w:val="NormalWeb"/>
        <w:rPr>
          <w:rFonts w:asciiTheme="minorHAnsi" w:hAnsiTheme="minorHAnsi"/>
          <w:sz w:val="22"/>
          <w:szCs w:val="22"/>
        </w:rPr>
      </w:pPr>
      <w:r w:rsidRPr="007031F4">
        <w:rPr>
          <w:rFonts w:asciiTheme="minorHAnsi" w:hAnsiTheme="minorHAnsi"/>
          <w:sz w:val="22"/>
          <w:szCs w:val="22"/>
        </w:rPr>
        <w:t xml:space="preserve">Pour une </w:t>
      </w:r>
      <w:proofErr w:type="spellStart"/>
      <w:r w:rsidRPr="007031F4">
        <w:rPr>
          <w:rFonts w:asciiTheme="minorHAnsi" w:hAnsiTheme="minorHAnsi"/>
          <w:sz w:val="22"/>
          <w:szCs w:val="22"/>
        </w:rPr>
        <w:t>préparation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efficace, il </w:t>
      </w:r>
      <w:r w:rsidR="007031F4" w:rsidRPr="007031F4">
        <w:rPr>
          <w:rFonts w:asciiTheme="minorHAnsi" w:hAnsiTheme="minorHAnsi"/>
          <w:sz w:val="22"/>
          <w:szCs w:val="22"/>
        </w:rPr>
        <w:t>est indispensable</w:t>
      </w:r>
      <w:r w:rsidRPr="007031F4">
        <w:rPr>
          <w:rFonts w:asciiTheme="minorHAnsi" w:hAnsiTheme="minorHAnsi"/>
          <w:sz w:val="22"/>
          <w:szCs w:val="22"/>
        </w:rPr>
        <w:t xml:space="preserve"> que les candidats consultent </w:t>
      </w:r>
      <w:proofErr w:type="spellStart"/>
      <w:r w:rsidRPr="007031F4">
        <w:rPr>
          <w:rFonts w:asciiTheme="minorHAnsi" w:hAnsiTheme="minorHAnsi"/>
          <w:sz w:val="22"/>
          <w:szCs w:val="22"/>
        </w:rPr>
        <w:t>régulièrement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la presse </w:t>
      </w:r>
      <w:proofErr w:type="spellStart"/>
      <w:r w:rsidRPr="007031F4">
        <w:rPr>
          <w:rFonts w:asciiTheme="minorHAnsi" w:hAnsiTheme="minorHAnsi"/>
          <w:sz w:val="22"/>
          <w:szCs w:val="22"/>
        </w:rPr>
        <w:t>généraliste</w:t>
      </w:r>
      <w:proofErr w:type="spellEnd"/>
      <w:r w:rsidR="00FD04E2">
        <w:rPr>
          <w:rFonts w:asciiTheme="minorHAnsi" w:hAnsiTheme="minorHAnsi"/>
          <w:sz w:val="22"/>
          <w:szCs w:val="22"/>
        </w:rPr>
        <w:t xml:space="preserve"> et ses éditoriaux</w:t>
      </w:r>
      <w:r w:rsidRPr="007031F4">
        <w:rPr>
          <w:rFonts w:asciiTheme="minorHAnsi" w:hAnsiTheme="minorHAnsi"/>
          <w:sz w:val="22"/>
          <w:szCs w:val="22"/>
        </w:rPr>
        <w:t>. Cela leur permettra de se familiariser au format attendu ainsi qu’à l’</w:t>
      </w:r>
      <w:proofErr w:type="spellStart"/>
      <w:r w:rsidRPr="007031F4">
        <w:rPr>
          <w:rFonts w:asciiTheme="minorHAnsi" w:hAnsiTheme="minorHAnsi"/>
          <w:sz w:val="22"/>
          <w:szCs w:val="22"/>
        </w:rPr>
        <w:t>actualite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́, afin de pouvoir comprendre les </w:t>
      </w:r>
      <w:proofErr w:type="spellStart"/>
      <w:r w:rsidRPr="007031F4">
        <w:rPr>
          <w:rFonts w:asciiTheme="minorHAnsi" w:hAnsiTheme="minorHAnsi"/>
          <w:sz w:val="22"/>
          <w:szCs w:val="22"/>
        </w:rPr>
        <w:t>références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contenues dans les documents</w:t>
      </w:r>
      <w:r w:rsidR="007031F4" w:rsidRPr="007031F4">
        <w:rPr>
          <w:rFonts w:asciiTheme="minorHAnsi" w:hAnsiTheme="minorHAnsi"/>
          <w:sz w:val="22"/>
          <w:szCs w:val="22"/>
        </w:rPr>
        <w:t>.</w:t>
      </w:r>
    </w:p>
    <w:p w14:paraId="5E9CE5C5" w14:textId="77777777" w:rsidR="00036938" w:rsidRPr="007031F4" w:rsidRDefault="00036938" w:rsidP="00036938">
      <w:pPr>
        <w:pStyle w:val="NormalWeb"/>
        <w:rPr>
          <w:rFonts w:asciiTheme="minorHAnsi" w:hAnsiTheme="minorHAnsi"/>
          <w:sz w:val="22"/>
          <w:szCs w:val="22"/>
        </w:rPr>
      </w:pPr>
      <w:r w:rsidRPr="007031F4">
        <w:rPr>
          <w:rFonts w:asciiTheme="minorHAnsi" w:hAnsiTheme="minorHAnsi"/>
          <w:sz w:val="22"/>
          <w:szCs w:val="22"/>
        </w:rPr>
        <w:t xml:space="preserve">Comme dans la </w:t>
      </w:r>
      <w:proofErr w:type="spellStart"/>
      <w:r w:rsidRPr="007031F4">
        <w:rPr>
          <w:rFonts w:asciiTheme="minorHAnsi" w:hAnsiTheme="minorHAnsi"/>
          <w:sz w:val="22"/>
          <w:szCs w:val="22"/>
        </w:rPr>
        <w:t>première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 partie, il est indispensable pour le candidat d’indiquer en fin de devoir le nombre de mots </w:t>
      </w:r>
      <w:proofErr w:type="spellStart"/>
      <w:r w:rsidRPr="007031F4">
        <w:rPr>
          <w:rFonts w:asciiTheme="minorHAnsi" w:hAnsiTheme="minorHAnsi"/>
          <w:sz w:val="22"/>
          <w:szCs w:val="22"/>
        </w:rPr>
        <w:t>utilisés</w:t>
      </w:r>
      <w:proofErr w:type="spellEnd"/>
      <w:r w:rsidRPr="007031F4">
        <w:rPr>
          <w:rFonts w:asciiTheme="minorHAnsi" w:hAnsiTheme="minorHAnsi"/>
          <w:sz w:val="22"/>
          <w:szCs w:val="22"/>
        </w:rPr>
        <w:t xml:space="preserve">. </w:t>
      </w:r>
      <w:bookmarkStart w:id="0" w:name="_GoBack"/>
      <w:bookmarkEnd w:id="0"/>
    </w:p>
    <w:p w14:paraId="44278CBC" w14:textId="77777777" w:rsidR="00036938" w:rsidRPr="007031F4" w:rsidRDefault="00036938" w:rsidP="00903B4C">
      <w:pPr>
        <w:pStyle w:val="NormalWeb"/>
        <w:rPr>
          <w:rFonts w:asciiTheme="minorHAnsi" w:hAnsiTheme="minorHAnsi"/>
          <w:sz w:val="22"/>
          <w:szCs w:val="22"/>
        </w:rPr>
      </w:pPr>
    </w:p>
    <w:p w14:paraId="3C4EDDCA" w14:textId="77777777" w:rsidR="00036938" w:rsidRPr="007031F4" w:rsidRDefault="00036938" w:rsidP="00903B4C">
      <w:pPr>
        <w:pStyle w:val="NormalWeb"/>
        <w:rPr>
          <w:rFonts w:asciiTheme="minorHAnsi" w:hAnsiTheme="minorHAnsi"/>
          <w:sz w:val="22"/>
          <w:szCs w:val="22"/>
        </w:rPr>
      </w:pPr>
    </w:p>
    <w:p w14:paraId="389F71E3" w14:textId="77777777" w:rsidR="007B1E5E" w:rsidRPr="007031F4" w:rsidRDefault="007B1E5E">
      <w:pPr>
        <w:rPr>
          <w:sz w:val="22"/>
          <w:szCs w:val="22"/>
        </w:rPr>
      </w:pPr>
    </w:p>
    <w:sectPr w:rsidR="007B1E5E" w:rsidRPr="007031F4" w:rsidSect="0086413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4C"/>
    <w:rsid w:val="00036938"/>
    <w:rsid w:val="001D440E"/>
    <w:rsid w:val="007031F4"/>
    <w:rsid w:val="007B1E5E"/>
    <w:rsid w:val="00864136"/>
    <w:rsid w:val="00903B4C"/>
    <w:rsid w:val="00B170CF"/>
    <w:rsid w:val="00D75B3B"/>
    <w:rsid w:val="00F57C00"/>
    <w:rsid w:val="00FD04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F1D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B4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B4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2541</Characters>
  <Application>Microsoft Macintosh Word</Application>
  <DocSecurity>0</DocSecurity>
  <Lines>21</Lines>
  <Paragraphs>5</Paragraphs>
  <ScaleCrop>false</ScaleCrop>
  <Company>UPS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Jean-Pascal  Cambronne</dc:creator>
  <cp:keywords/>
  <dc:description/>
  <cp:lastModifiedBy>Jean-Pascal  Cambronne</cp:lastModifiedBy>
  <cp:revision>3</cp:revision>
  <dcterms:created xsi:type="dcterms:W3CDTF">2018-02-12T10:16:00Z</dcterms:created>
  <dcterms:modified xsi:type="dcterms:W3CDTF">2021-02-19T09:52:00Z</dcterms:modified>
</cp:coreProperties>
</file>