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5B1" w:rsidRDefault="009215B1" w:rsidP="009215B1">
      <w:pPr>
        <w:pStyle w:val="NormalWeb"/>
      </w:pPr>
      <w:r>
        <w:rPr>
          <w:rFonts w:ascii="LMRoman10" w:hAnsi="LMRoman10"/>
          <w:sz w:val="34"/>
          <w:szCs w:val="34"/>
        </w:rPr>
        <w:t xml:space="preserve">Fiches descriptives des </w:t>
      </w:r>
      <w:proofErr w:type="spellStart"/>
      <w:r>
        <w:rPr>
          <w:rFonts w:ascii="LMRoman10" w:hAnsi="LMRoman10"/>
          <w:sz w:val="34"/>
          <w:szCs w:val="34"/>
        </w:rPr>
        <w:t>épreuves</w:t>
      </w:r>
      <w:proofErr w:type="spellEnd"/>
      <w:r>
        <w:rPr>
          <w:rFonts w:ascii="LMRoman10" w:hAnsi="LMRoman10"/>
          <w:sz w:val="34"/>
          <w:szCs w:val="34"/>
        </w:rPr>
        <w:t xml:space="preserve"> orales </w:t>
      </w:r>
      <w:r>
        <w:rPr>
          <w:rFonts w:ascii="LMRoman10" w:hAnsi="LMRoman10"/>
          <w:sz w:val="34"/>
          <w:szCs w:val="34"/>
        </w:rPr>
        <w:t>CENTRALE-SUPELEC</w:t>
      </w:r>
    </w:p>
    <w:p w:rsidR="009215B1" w:rsidRDefault="009215B1" w:rsidP="009215B1">
      <w:pPr>
        <w:pStyle w:val="NormalWeb"/>
      </w:pPr>
      <w:r>
        <w:rPr>
          <w:rFonts w:ascii="LMRoman12" w:hAnsi="LMRoman12"/>
          <w:b/>
          <w:bCs/>
        </w:rPr>
        <w:t xml:space="preserve">Langue vivante (MP, PC, PSI, TSI) </w:t>
      </w:r>
    </w:p>
    <w:p w:rsidR="009215B1" w:rsidRDefault="009215B1" w:rsidP="009215B1">
      <w:pPr>
        <w:pStyle w:val="NormalWeb"/>
      </w:pPr>
      <w:proofErr w:type="spellStart"/>
      <w:r>
        <w:rPr>
          <w:rFonts w:ascii="LMRoman10" w:hAnsi="LMRoman10"/>
          <w:i/>
          <w:iCs/>
          <w:sz w:val="20"/>
          <w:szCs w:val="20"/>
        </w:rPr>
        <w:t>Préparation</w:t>
      </w:r>
      <w:proofErr w:type="spellEnd"/>
      <w:r>
        <w:rPr>
          <w:rFonts w:ascii="LMRoman10" w:hAnsi="LMRoman10"/>
          <w:i/>
          <w:iCs/>
          <w:sz w:val="20"/>
          <w:szCs w:val="20"/>
        </w:rPr>
        <w:t xml:space="preserve"> : 20 minutes, </w:t>
      </w:r>
      <w:proofErr w:type="spellStart"/>
      <w:r>
        <w:rPr>
          <w:rFonts w:ascii="LMRoman10" w:hAnsi="LMRoman10"/>
          <w:i/>
          <w:iCs/>
          <w:sz w:val="20"/>
          <w:szCs w:val="20"/>
        </w:rPr>
        <w:t>échange</w:t>
      </w:r>
      <w:proofErr w:type="spellEnd"/>
      <w:r>
        <w:rPr>
          <w:rFonts w:ascii="LMRoman10" w:hAnsi="LMRoman10"/>
          <w:i/>
          <w:iCs/>
          <w:sz w:val="20"/>
          <w:szCs w:val="20"/>
        </w:rPr>
        <w:t xml:space="preserve"> avec l’examinateur : 20 minutes </w:t>
      </w:r>
    </w:p>
    <w:p w:rsidR="009215B1" w:rsidRDefault="009215B1" w:rsidP="009215B1">
      <w:pPr>
        <w:pStyle w:val="NormalWeb"/>
      </w:pPr>
      <w:r>
        <w:rPr>
          <w:rFonts w:ascii="LMRoman10" w:hAnsi="LMRoman10"/>
          <w:sz w:val="20"/>
          <w:szCs w:val="20"/>
        </w:rPr>
        <w:t xml:space="preserve">Cette </w:t>
      </w:r>
      <w:proofErr w:type="spellStart"/>
      <w:r>
        <w:rPr>
          <w:rFonts w:ascii="LMRoman10" w:hAnsi="LMRoman10"/>
          <w:sz w:val="20"/>
          <w:szCs w:val="20"/>
        </w:rPr>
        <w:t>épreuve</w:t>
      </w:r>
      <w:proofErr w:type="spellEnd"/>
      <w:r>
        <w:rPr>
          <w:rFonts w:ascii="LMRoman10" w:hAnsi="LMRoman10"/>
          <w:sz w:val="20"/>
          <w:szCs w:val="20"/>
        </w:rPr>
        <w:t xml:space="preserve">, identique pour la langue obligatoire et la langue facultative, vise </w:t>
      </w:r>
      <w:proofErr w:type="spellStart"/>
      <w:r>
        <w:rPr>
          <w:rFonts w:ascii="LMRoman10" w:hAnsi="LMRoman10"/>
          <w:sz w:val="20"/>
          <w:szCs w:val="20"/>
        </w:rPr>
        <w:t>a</w:t>
      </w:r>
      <w:proofErr w:type="spellEnd"/>
      <w:r>
        <w:rPr>
          <w:rFonts w:ascii="LMRoman10" w:hAnsi="LMRoman10"/>
          <w:sz w:val="20"/>
          <w:szCs w:val="20"/>
        </w:rPr>
        <w:t xml:space="preserve">̀ </w:t>
      </w:r>
      <w:proofErr w:type="spellStart"/>
      <w:r>
        <w:rPr>
          <w:rFonts w:ascii="LMRoman10" w:hAnsi="LMRoman10"/>
          <w:sz w:val="20"/>
          <w:szCs w:val="20"/>
        </w:rPr>
        <w:t>évaluer</w:t>
      </w:r>
      <w:proofErr w:type="spellEnd"/>
      <w:r>
        <w:rPr>
          <w:rFonts w:ascii="LMRoman10" w:hAnsi="LMRoman10"/>
          <w:sz w:val="20"/>
          <w:szCs w:val="20"/>
        </w:rPr>
        <w:t xml:space="preserve"> la </w:t>
      </w:r>
      <w:proofErr w:type="spellStart"/>
      <w:r>
        <w:rPr>
          <w:rFonts w:ascii="LMRoman10" w:hAnsi="LMRoman10"/>
          <w:sz w:val="20"/>
          <w:szCs w:val="20"/>
        </w:rPr>
        <w:t>capacite</w:t>
      </w:r>
      <w:proofErr w:type="spellEnd"/>
      <w:r>
        <w:rPr>
          <w:rFonts w:ascii="LMRoman10" w:hAnsi="LMRoman10"/>
          <w:sz w:val="20"/>
          <w:szCs w:val="20"/>
        </w:rPr>
        <w:t xml:space="preserve">́ du candidat à comprendre le sens </w:t>
      </w:r>
      <w:proofErr w:type="spellStart"/>
      <w:r>
        <w:rPr>
          <w:rFonts w:ascii="LMRoman10" w:hAnsi="LMRoman10"/>
          <w:sz w:val="20"/>
          <w:szCs w:val="20"/>
        </w:rPr>
        <w:t>précis</w:t>
      </w:r>
      <w:proofErr w:type="spellEnd"/>
      <w:r>
        <w:rPr>
          <w:rFonts w:ascii="LMRoman10" w:hAnsi="LMRoman10"/>
          <w:sz w:val="20"/>
          <w:szCs w:val="20"/>
        </w:rPr>
        <w:t xml:space="preserve"> d’un texte, à en restituer le contenu oralement et à participer à une conversation avec aisance et </w:t>
      </w:r>
      <w:proofErr w:type="spellStart"/>
      <w:r>
        <w:rPr>
          <w:rFonts w:ascii="LMRoman10" w:hAnsi="LMRoman10"/>
          <w:sz w:val="20"/>
          <w:szCs w:val="20"/>
        </w:rPr>
        <w:t>spontanéite</w:t>
      </w:r>
      <w:proofErr w:type="spellEnd"/>
      <w:r>
        <w:rPr>
          <w:rFonts w:ascii="LMRoman10" w:hAnsi="LMRoman10"/>
          <w:sz w:val="20"/>
          <w:szCs w:val="20"/>
        </w:rPr>
        <w:t xml:space="preserve">́. </w:t>
      </w:r>
    </w:p>
    <w:p w:rsidR="009215B1" w:rsidRDefault="009215B1" w:rsidP="009215B1">
      <w:pPr>
        <w:pStyle w:val="NormalWeb"/>
      </w:pPr>
      <w:r>
        <w:rPr>
          <w:rFonts w:ascii="LMRoman10" w:hAnsi="LMRoman10"/>
          <w:sz w:val="20"/>
          <w:szCs w:val="20"/>
        </w:rPr>
        <w:t xml:space="preserve">Le candidat choisira le texte qu’il souhaite </w:t>
      </w:r>
      <w:proofErr w:type="spellStart"/>
      <w:r>
        <w:rPr>
          <w:rFonts w:ascii="LMRoman10" w:hAnsi="LMRoman10"/>
          <w:sz w:val="20"/>
          <w:szCs w:val="20"/>
        </w:rPr>
        <w:t>étudier</w:t>
      </w:r>
      <w:proofErr w:type="spellEnd"/>
      <w:r>
        <w:rPr>
          <w:rFonts w:ascii="LMRoman10" w:hAnsi="LMRoman10"/>
          <w:sz w:val="20"/>
          <w:szCs w:val="20"/>
        </w:rPr>
        <w:t xml:space="preserve"> parmi quelques textes d’</w:t>
      </w:r>
      <w:proofErr w:type="spellStart"/>
      <w:r>
        <w:rPr>
          <w:rFonts w:ascii="LMRoman10" w:hAnsi="LMRoman10"/>
          <w:sz w:val="20"/>
          <w:szCs w:val="20"/>
        </w:rPr>
        <w:t>actualite</w:t>
      </w:r>
      <w:proofErr w:type="spellEnd"/>
      <w:r>
        <w:rPr>
          <w:rFonts w:ascii="LMRoman10" w:hAnsi="LMRoman10"/>
          <w:sz w:val="20"/>
          <w:szCs w:val="20"/>
        </w:rPr>
        <w:t xml:space="preserve">́, d’environ une page, </w:t>
      </w:r>
      <w:proofErr w:type="spellStart"/>
      <w:r>
        <w:rPr>
          <w:rFonts w:ascii="LMRoman10" w:hAnsi="LMRoman10"/>
          <w:sz w:val="20"/>
          <w:szCs w:val="20"/>
        </w:rPr>
        <w:t>proposés</w:t>
      </w:r>
      <w:proofErr w:type="spellEnd"/>
      <w:r>
        <w:rPr>
          <w:rFonts w:ascii="LMRoman10" w:hAnsi="LMRoman10"/>
          <w:sz w:val="20"/>
          <w:szCs w:val="20"/>
        </w:rPr>
        <w:t xml:space="preserve"> par l’examinateur. </w:t>
      </w:r>
      <w:proofErr w:type="spellStart"/>
      <w:r>
        <w:rPr>
          <w:rFonts w:ascii="LMRoman10" w:hAnsi="LMRoman10"/>
          <w:sz w:val="20"/>
          <w:szCs w:val="20"/>
        </w:rPr>
        <w:t>Après</w:t>
      </w:r>
      <w:proofErr w:type="spellEnd"/>
      <w:r>
        <w:rPr>
          <w:rFonts w:ascii="LMRoman10" w:hAnsi="LMRoman10"/>
          <w:sz w:val="20"/>
          <w:szCs w:val="20"/>
        </w:rPr>
        <w:t xml:space="preserve"> environ 20 minutes de </w:t>
      </w:r>
      <w:proofErr w:type="spellStart"/>
      <w:r>
        <w:rPr>
          <w:rFonts w:ascii="LMRoman10" w:hAnsi="LMRoman10"/>
          <w:sz w:val="20"/>
          <w:szCs w:val="20"/>
        </w:rPr>
        <w:t>préparation</w:t>
      </w:r>
      <w:proofErr w:type="spellEnd"/>
      <w:r>
        <w:rPr>
          <w:rFonts w:ascii="LMRoman10" w:hAnsi="LMRoman10"/>
          <w:sz w:val="20"/>
          <w:szCs w:val="20"/>
        </w:rPr>
        <w:t xml:space="preserve"> il consacrera au maximum 10 minutes à en faire un compte-rendu oral, suivi d’un commentaire personnel, le tout en langue </w:t>
      </w:r>
      <w:proofErr w:type="spellStart"/>
      <w:r>
        <w:rPr>
          <w:rFonts w:ascii="LMRoman10" w:hAnsi="LMRoman10"/>
          <w:sz w:val="20"/>
          <w:szCs w:val="20"/>
        </w:rPr>
        <w:t>étrangère</w:t>
      </w:r>
      <w:proofErr w:type="spellEnd"/>
      <w:r>
        <w:rPr>
          <w:rFonts w:ascii="LMRoman10" w:hAnsi="LMRoman10"/>
          <w:sz w:val="20"/>
          <w:szCs w:val="20"/>
        </w:rPr>
        <w:t>. Le reste de l’</w:t>
      </w:r>
      <w:proofErr w:type="spellStart"/>
      <w:r>
        <w:rPr>
          <w:rFonts w:ascii="LMRoman10" w:hAnsi="LMRoman10"/>
          <w:sz w:val="20"/>
          <w:szCs w:val="20"/>
        </w:rPr>
        <w:t>épreuve</w:t>
      </w:r>
      <w:proofErr w:type="spellEnd"/>
      <w:r>
        <w:rPr>
          <w:rFonts w:ascii="LMRoman10" w:hAnsi="LMRoman10"/>
          <w:sz w:val="20"/>
          <w:szCs w:val="20"/>
        </w:rPr>
        <w:t xml:space="preserve"> se </w:t>
      </w:r>
      <w:proofErr w:type="spellStart"/>
      <w:r>
        <w:rPr>
          <w:rFonts w:ascii="LMRoman10" w:hAnsi="LMRoman10"/>
          <w:sz w:val="20"/>
          <w:szCs w:val="20"/>
        </w:rPr>
        <w:t>déroulera</w:t>
      </w:r>
      <w:proofErr w:type="spellEnd"/>
      <w:r>
        <w:rPr>
          <w:rFonts w:ascii="LMRoman10" w:hAnsi="LMRoman10"/>
          <w:sz w:val="20"/>
          <w:szCs w:val="20"/>
        </w:rPr>
        <w:t xml:space="preserve"> sous forme de conversation, toujours en langue </w:t>
      </w:r>
      <w:proofErr w:type="spellStart"/>
      <w:r>
        <w:rPr>
          <w:rFonts w:ascii="LMRoman10" w:hAnsi="LMRoman10"/>
          <w:sz w:val="20"/>
          <w:szCs w:val="20"/>
        </w:rPr>
        <w:t>étrangère</w:t>
      </w:r>
      <w:proofErr w:type="spellEnd"/>
      <w:r>
        <w:rPr>
          <w:rFonts w:ascii="LMRoman10" w:hAnsi="LMRoman10"/>
          <w:sz w:val="20"/>
          <w:szCs w:val="20"/>
        </w:rPr>
        <w:t xml:space="preserve">, avec l’examinateur. Cette conversation, partant du texte </w:t>
      </w:r>
      <w:proofErr w:type="spellStart"/>
      <w:r>
        <w:rPr>
          <w:rFonts w:ascii="LMRoman10" w:hAnsi="LMRoman10"/>
          <w:sz w:val="20"/>
          <w:szCs w:val="20"/>
        </w:rPr>
        <w:t>étudie</w:t>
      </w:r>
      <w:proofErr w:type="spellEnd"/>
      <w:r>
        <w:rPr>
          <w:rFonts w:ascii="LMRoman10" w:hAnsi="LMRoman10"/>
          <w:sz w:val="20"/>
          <w:szCs w:val="20"/>
        </w:rPr>
        <w:t xml:space="preserve">́, pourra aborder tout </w:t>
      </w:r>
      <w:proofErr w:type="spellStart"/>
      <w:r>
        <w:rPr>
          <w:rFonts w:ascii="LMRoman10" w:hAnsi="LMRoman10"/>
          <w:sz w:val="20"/>
          <w:szCs w:val="20"/>
        </w:rPr>
        <w:t>thème</w:t>
      </w:r>
      <w:proofErr w:type="spellEnd"/>
      <w:r>
        <w:rPr>
          <w:rFonts w:ascii="LMRoman10" w:hAnsi="LMRoman10"/>
          <w:sz w:val="20"/>
          <w:szCs w:val="20"/>
        </w:rPr>
        <w:t xml:space="preserve"> d’</w:t>
      </w:r>
      <w:proofErr w:type="spellStart"/>
      <w:r>
        <w:rPr>
          <w:rFonts w:ascii="LMRoman10" w:hAnsi="LMRoman10"/>
          <w:sz w:val="20"/>
          <w:szCs w:val="20"/>
        </w:rPr>
        <w:t>actualite</w:t>
      </w:r>
      <w:proofErr w:type="spellEnd"/>
      <w:r>
        <w:rPr>
          <w:rFonts w:ascii="LMRoman10" w:hAnsi="LMRoman10"/>
          <w:sz w:val="20"/>
          <w:szCs w:val="20"/>
        </w:rPr>
        <w:t xml:space="preserve">́ ou culturel en rapport avec la zone d’in </w:t>
      </w:r>
      <w:proofErr w:type="spellStart"/>
      <w:r>
        <w:rPr>
          <w:rFonts w:ascii="LMRoman10" w:hAnsi="LMRoman10"/>
          <w:sz w:val="20"/>
          <w:szCs w:val="20"/>
        </w:rPr>
        <w:t>uence</w:t>
      </w:r>
      <w:proofErr w:type="spellEnd"/>
      <w:r>
        <w:rPr>
          <w:rFonts w:ascii="LMRoman10" w:hAnsi="LMRoman10"/>
          <w:sz w:val="20"/>
          <w:szCs w:val="20"/>
        </w:rPr>
        <w:t xml:space="preserve"> de la langue choisie. </w:t>
      </w:r>
    </w:p>
    <w:p w:rsidR="00DE4A2E" w:rsidRDefault="00DE4A2E" w:rsidP="00DE4A2E">
      <w:pPr>
        <w:pStyle w:val="NormalWeb"/>
      </w:pPr>
      <w:proofErr w:type="spellStart"/>
      <w:r>
        <w:rPr>
          <w:rFonts w:ascii="LMSans10" w:hAnsi="LMSans10"/>
          <w:b/>
          <w:bCs/>
        </w:rPr>
        <w:t>Présentation</w:t>
      </w:r>
      <w:proofErr w:type="spellEnd"/>
      <w:r>
        <w:rPr>
          <w:rFonts w:ascii="LMSans10" w:hAnsi="LMSans10"/>
          <w:b/>
          <w:bCs/>
        </w:rPr>
        <w:t xml:space="preserve"> de l’</w:t>
      </w:r>
      <w:proofErr w:type="spellStart"/>
      <w:r>
        <w:rPr>
          <w:rFonts w:ascii="LMSans10" w:hAnsi="LMSans10"/>
          <w:b/>
          <w:bCs/>
        </w:rPr>
        <w:t>épreuve</w:t>
      </w:r>
      <w:proofErr w:type="spellEnd"/>
      <w:r>
        <w:rPr>
          <w:rFonts w:ascii="LMSans10" w:hAnsi="LMSans10"/>
          <w:b/>
          <w:bCs/>
        </w:rPr>
        <w:t xml:space="preserve"> </w:t>
      </w:r>
    </w:p>
    <w:p w:rsidR="00DE4A2E" w:rsidRDefault="00DE4A2E" w:rsidP="00DE4A2E">
      <w:pPr>
        <w:pStyle w:val="NormalWeb"/>
      </w:pPr>
      <w:r>
        <w:rPr>
          <w:rFonts w:ascii="LMRoman10" w:hAnsi="LMRoman10"/>
          <w:sz w:val="20"/>
          <w:szCs w:val="20"/>
        </w:rPr>
        <w:t xml:space="preserve">Les </w:t>
      </w:r>
      <w:proofErr w:type="spellStart"/>
      <w:r>
        <w:rPr>
          <w:rFonts w:ascii="LMRoman10" w:hAnsi="LMRoman10"/>
          <w:sz w:val="20"/>
          <w:szCs w:val="20"/>
        </w:rPr>
        <w:t>modalités</w:t>
      </w:r>
      <w:proofErr w:type="spellEnd"/>
      <w:r>
        <w:rPr>
          <w:rFonts w:ascii="LMRoman10" w:hAnsi="LMRoman10"/>
          <w:sz w:val="20"/>
          <w:szCs w:val="20"/>
        </w:rPr>
        <w:t xml:space="preserve"> de l’</w:t>
      </w:r>
      <w:proofErr w:type="spellStart"/>
      <w:r>
        <w:rPr>
          <w:rFonts w:ascii="LMRoman10" w:hAnsi="LMRoman10"/>
          <w:sz w:val="20"/>
          <w:szCs w:val="20"/>
        </w:rPr>
        <w:t>épreuve</w:t>
      </w:r>
      <w:proofErr w:type="spellEnd"/>
      <w:r>
        <w:rPr>
          <w:rFonts w:ascii="LMRoman10" w:hAnsi="LMRoman10"/>
          <w:sz w:val="20"/>
          <w:szCs w:val="20"/>
        </w:rPr>
        <w:t xml:space="preserve">, identiques en langue obligatoire et facultative, sont </w:t>
      </w:r>
      <w:proofErr w:type="spellStart"/>
      <w:r>
        <w:rPr>
          <w:rFonts w:ascii="LMRoman10" w:hAnsi="LMRoman10"/>
          <w:sz w:val="20"/>
          <w:szCs w:val="20"/>
        </w:rPr>
        <w:t>désormais</w:t>
      </w:r>
      <w:proofErr w:type="spellEnd"/>
      <w:r>
        <w:rPr>
          <w:rFonts w:ascii="LMRoman10" w:hAnsi="LMRoman10"/>
          <w:sz w:val="20"/>
          <w:szCs w:val="20"/>
        </w:rPr>
        <w:t xml:space="preserve"> bien connues et </w:t>
      </w:r>
      <w:proofErr w:type="spellStart"/>
      <w:r>
        <w:rPr>
          <w:rFonts w:ascii="LMRoman10" w:hAnsi="LMRoman10"/>
          <w:sz w:val="20"/>
          <w:szCs w:val="20"/>
        </w:rPr>
        <w:t>maitrisées</w:t>
      </w:r>
      <w:proofErr w:type="spellEnd"/>
      <w:r>
        <w:rPr>
          <w:rFonts w:ascii="LMRoman10" w:hAnsi="LMRoman10"/>
          <w:sz w:val="20"/>
          <w:szCs w:val="20"/>
        </w:rPr>
        <w:t xml:space="preserve"> : dans les vingt minutes qui leur sont imparties, les candidats doivent choisir entre deux articles de la presse anglophone </w:t>
      </w:r>
      <w:proofErr w:type="spellStart"/>
      <w:r>
        <w:rPr>
          <w:rFonts w:ascii="LMRoman10" w:hAnsi="LMRoman10"/>
          <w:sz w:val="20"/>
          <w:szCs w:val="20"/>
        </w:rPr>
        <w:t>récente</w:t>
      </w:r>
      <w:proofErr w:type="spellEnd"/>
      <w:r>
        <w:rPr>
          <w:rFonts w:ascii="LMRoman10" w:hAnsi="LMRoman10"/>
          <w:sz w:val="20"/>
          <w:szCs w:val="20"/>
        </w:rPr>
        <w:t xml:space="preserve">, </w:t>
      </w:r>
      <w:proofErr w:type="spellStart"/>
      <w:r>
        <w:rPr>
          <w:rFonts w:ascii="LMRoman10" w:hAnsi="LMRoman10"/>
          <w:sz w:val="20"/>
          <w:szCs w:val="20"/>
        </w:rPr>
        <w:t>préparer</w:t>
      </w:r>
      <w:proofErr w:type="spellEnd"/>
      <w:r>
        <w:rPr>
          <w:rFonts w:ascii="LMRoman10" w:hAnsi="LMRoman10"/>
          <w:sz w:val="20"/>
          <w:szCs w:val="20"/>
        </w:rPr>
        <w:t xml:space="preserve"> un compte rendu structuré et un commentaire de l’article en question, qu’ils </w:t>
      </w:r>
      <w:proofErr w:type="spellStart"/>
      <w:r>
        <w:rPr>
          <w:rFonts w:ascii="LMRoman10" w:hAnsi="LMRoman10"/>
          <w:sz w:val="20"/>
          <w:szCs w:val="20"/>
        </w:rPr>
        <w:t>présentent</w:t>
      </w:r>
      <w:proofErr w:type="spellEnd"/>
      <w:r>
        <w:rPr>
          <w:rFonts w:ascii="LMRoman10" w:hAnsi="LMRoman10"/>
          <w:sz w:val="20"/>
          <w:szCs w:val="20"/>
        </w:rPr>
        <w:t xml:space="preserve"> ensuite </w:t>
      </w:r>
      <w:proofErr w:type="spellStart"/>
      <w:r>
        <w:rPr>
          <w:rFonts w:ascii="LMRoman10" w:hAnsi="LMRoman10"/>
          <w:sz w:val="20"/>
          <w:szCs w:val="20"/>
        </w:rPr>
        <w:t>a</w:t>
      </w:r>
      <w:proofErr w:type="spellEnd"/>
      <w:r>
        <w:rPr>
          <w:rFonts w:ascii="LMRoman10" w:hAnsi="LMRoman10"/>
          <w:sz w:val="20"/>
          <w:szCs w:val="20"/>
        </w:rPr>
        <w:t xml:space="preserve">̀ l’examinateur pendant dix minutes. Ils </w:t>
      </w:r>
      <w:r w:rsidR="006A298C">
        <w:rPr>
          <w:rFonts w:ascii="LMRoman10" w:hAnsi="LMRoman10"/>
          <w:sz w:val="20"/>
          <w:szCs w:val="20"/>
        </w:rPr>
        <w:t>échangent</w:t>
      </w:r>
      <w:r>
        <w:rPr>
          <w:rFonts w:ascii="LMRoman10" w:hAnsi="LMRoman10"/>
          <w:sz w:val="20"/>
          <w:szCs w:val="20"/>
        </w:rPr>
        <w:t xml:space="preserve"> ensuite avec l’examinateur pendant dix minutes. Les extraits choisis ne </w:t>
      </w:r>
      <w:proofErr w:type="spellStart"/>
      <w:r>
        <w:rPr>
          <w:rFonts w:ascii="LMRoman10" w:hAnsi="LMRoman10"/>
          <w:sz w:val="20"/>
          <w:szCs w:val="20"/>
        </w:rPr>
        <w:t>nécessitent</w:t>
      </w:r>
      <w:proofErr w:type="spellEnd"/>
      <w:r>
        <w:rPr>
          <w:rFonts w:ascii="LMRoman10" w:hAnsi="LMRoman10"/>
          <w:sz w:val="20"/>
          <w:szCs w:val="20"/>
        </w:rPr>
        <w:t xml:space="preserve"> pas de connaissances </w:t>
      </w:r>
      <w:proofErr w:type="spellStart"/>
      <w:r>
        <w:rPr>
          <w:rFonts w:ascii="LMRoman10" w:hAnsi="LMRoman10"/>
          <w:sz w:val="20"/>
          <w:szCs w:val="20"/>
        </w:rPr>
        <w:t>spécialisées</w:t>
      </w:r>
      <w:proofErr w:type="spellEnd"/>
      <w:r>
        <w:rPr>
          <w:rFonts w:ascii="LMRoman10" w:hAnsi="LMRoman10"/>
          <w:sz w:val="20"/>
          <w:szCs w:val="20"/>
        </w:rPr>
        <w:t xml:space="preserve">, comportent entre 500 et 600 mots et datent de moins d’un an. Les candidats </w:t>
      </w:r>
      <w:proofErr w:type="spellStart"/>
      <w:r>
        <w:rPr>
          <w:rFonts w:ascii="LMRoman10" w:hAnsi="LMRoman10"/>
          <w:sz w:val="20"/>
          <w:szCs w:val="20"/>
        </w:rPr>
        <w:t>préparent</w:t>
      </w:r>
      <w:proofErr w:type="spellEnd"/>
      <w:r>
        <w:rPr>
          <w:rFonts w:ascii="LMRoman10" w:hAnsi="LMRoman10"/>
          <w:sz w:val="20"/>
          <w:szCs w:val="20"/>
        </w:rPr>
        <w:t xml:space="preserve"> et passent dans la </w:t>
      </w:r>
      <w:proofErr w:type="spellStart"/>
      <w:r>
        <w:rPr>
          <w:rFonts w:ascii="LMRoman10" w:hAnsi="LMRoman10"/>
          <w:sz w:val="20"/>
          <w:szCs w:val="20"/>
        </w:rPr>
        <w:t>même</w:t>
      </w:r>
      <w:proofErr w:type="spellEnd"/>
      <w:r>
        <w:rPr>
          <w:rFonts w:ascii="LMRoman10" w:hAnsi="LMRoman10"/>
          <w:sz w:val="20"/>
          <w:szCs w:val="20"/>
        </w:rPr>
        <w:t xml:space="preserve"> salle : il est </w:t>
      </w:r>
      <w:proofErr w:type="spellStart"/>
      <w:r>
        <w:rPr>
          <w:rFonts w:ascii="LMRoman10" w:hAnsi="LMRoman10"/>
          <w:sz w:val="20"/>
          <w:szCs w:val="20"/>
        </w:rPr>
        <w:t>conseille</w:t>
      </w:r>
      <w:proofErr w:type="spellEnd"/>
      <w:r>
        <w:rPr>
          <w:rFonts w:ascii="LMRoman10" w:hAnsi="LMRoman10"/>
          <w:sz w:val="20"/>
          <w:szCs w:val="20"/>
        </w:rPr>
        <w:t xml:space="preserve">́ de se munir de bouchons d’oreilles, a n de ne pas </w:t>
      </w:r>
      <w:proofErr w:type="spellStart"/>
      <w:r>
        <w:rPr>
          <w:rFonts w:ascii="LMRoman10" w:hAnsi="LMRoman10"/>
          <w:sz w:val="20"/>
          <w:szCs w:val="20"/>
        </w:rPr>
        <w:t>être</w:t>
      </w:r>
      <w:proofErr w:type="spellEnd"/>
      <w:r>
        <w:rPr>
          <w:rFonts w:ascii="LMRoman10" w:hAnsi="LMRoman10"/>
          <w:sz w:val="20"/>
          <w:szCs w:val="20"/>
        </w:rPr>
        <w:t xml:space="preserve"> </w:t>
      </w:r>
      <w:proofErr w:type="spellStart"/>
      <w:r>
        <w:rPr>
          <w:rFonts w:ascii="LMRoman10" w:hAnsi="LMRoman10"/>
          <w:sz w:val="20"/>
          <w:szCs w:val="20"/>
        </w:rPr>
        <w:t>gêne</w:t>
      </w:r>
      <w:proofErr w:type="spellEnd"/>
      <w:r>
        <w:rPr>
          <w:rFonts w:ascii="LMRoman10" w:hAnsi="LMRoman10"/>
          <w:sz w:val="20"/>
          <w:szCs w:val="20"/>
        </w:rPr>
        <w:t xml:space="preserve">́ par la prestation du candidat </w:t>
      </w:r>
      <w:proofErr w:type="spellStart"/>
      <w:r>
        <w:rPr>
          <w:rFonts w:ascii="LMRoman10" w:hAnsi="LMRoman10"/>
          <w:sz w:val="20"/>
          <w:szCs w:val="20"/>
        </w:rPr>
        <w:t>précédent</w:t>
      </w:r>
      <w:proofErr w:type="spellEnd"/>
      <w:r>
        <w:rPr>
          <w:rFonts w:ascii="LMRoman10" w:hAnsi="LMRoman10"/>
          <w:sz w:val="20"/>
          <w:szCs w:val="20"/>
        </w:rPr>
        <w:t xml:space="preserve">. Les candidats peuvent </w:t>
      </w:r>
      <w:proofErr w:type="spellStart"/>
      <w:r>
        <w:rPr>
          <w:rFonts w:ascii="LMRoman10" w:hAnsi="LMRoman10"/>
          <w:sz w:val="20"/>
          <w:szCs w:val="20"/>
        </w:rPr>
        <w:t>écrire</w:t>
      </w:r>
      <w:proofErr w:type="spellEnd"/>
      <w:r>
        <w:rPr>
          <w:rFonts w:ascii="LMRoman10" w:hAnsi="LMRoman10"/>
          <w:sz w:val="20"/>
          <w:szCs w:val="20"/>
        </w:rPr>
        <w:t xml:space="preserve"> sur le document pendant leur </w:t>
      </w:r>
      <w:proofErr w:type="spellStart"/>
      <w:r>
        <w:rPr>
          <w:rFonts w:ascii="LMRoman10" w:hAnsi="LMRoman10"/>
          <w:sz w:val="20"/>
          <w:szCs w:val="20"/>
        </w:rPr>
        <w:t>préparation</w:t>
      </w:r>
      <w:proofErr w:type="spellEnd"/>
      <w:r>
        <w:rPr>
          <w:rFonts w:ascii="LMRoman10" w:hAnsi="LMRoman10"/>
          <w:sz w:val="20"/>
          <w:szCs w:val="20"/>
        </w:rPr>
        <w:t xml:space="preserve">. </w:t>
      </w:r>
    </w:p>
    <w:p w:rsidR="00DE4A2E" w:rsidRDefault="00DE4A2E" w:rsidP="00DE4A2E">
      <w:pPr>
        <w:pStyle w:val="NormalWeb"/>
      </w:pPr>
      <w:r>
        <w:rPr>
          <w:rFonts w:ascii="LMRoman10" w:hAnsi="LMRoman10"/>
          <w:sz w:val="20"/>
          <w:szCs w:val="20"/>
        </w:rPr>
        <w:t xml:space="preserve">La note </w:t>
      </w:r>
      <w:proofErr w:type="spellStart"/>
      <w:r>
        <w:rPr>
          <w:rFonts w:ascii="LMRoman10" w:hAnsi="LMRoman10"/>
          <w:sz w:val="20"/>
          <w:szCs w:val="20"/>
        </w:rPr>
        <w:t>attribuée</w:t>
      </w:r>
      <w:proofErr w:type="spellEnd"/>
      <w:r>
        <w:rPr>
          <w:rFonts w:ascii="LMRoman10" w:hAnsi="LMRoman10"/>
          <w:sz w:val="20"/>
          <w:szCs w:val="20"/>
        </w:rPr>
        <w:t xml:space="preserve"> prend en compte, à parts </w:t>
      </w:r>
      <w:proofErr w:type="spellStart"/>
      <w:r>
        <w:rPr>
          <w:rFonts w:ascii="LMRoman10" w:hAnsi="LMRoman10"/>
          <w:sz w:val="20"/>
          <w:szCs w:val="20"/>
        </w:rPr>
        <w:t>égales</w:t>
      </w:r>
      <w:proofErr w:type="spellEnd"/>
      <w:r>
        <w:rPr>
          <w:rFonts w:ascii="LMRoman10" w:hAnsi="LMRoman10"/>
          <w:sz w:val="20"/>
          <w:szCs w:val="20"/>
        </w:rPr>
        <w:t xml:space="preserve">, la </w:t>
      </w:r>
      <w:proofErr w:type="spellStart"/>
      <w:r>
        <w:rPr>
          <w:rFonts w:ascii="LMRoman10" w:hAnsi="LMRoman10"/>
          <w:sz w:val="20"/>
          <w:szCs w:val="20"/>
        </w:rPr>
        <w:t>recevabilite</w:t>
      </w:r>
      <w:proofErr w:type="spellEnd"/>
      <w:r>
        <w:rPr>
          <w:rFonts w:ascii="LMRoman10" w:hAnsi="LMRoman10"/>
          <w:sz w:val="20"/>
          <w:szCs w:val="20"/>
        </w:rPr>
        <w:t xml:space="preserve">́ de leur anglais, la </w:t>
      </w:r>
      <w:proofErr w:type="spellStart"/>
      <w:r>
        <w:rPr>
          <w:rFonts w:ascii="LMRoman10" w:hAnsi="LMRoman10"/>
          <w:sz w:val="20"/>
          <w:szCs w:val="20"/>
        </w:rPr>
        <w:t>qualite</w:t>
      </w:r>
      <w:proofErr w:type="spellEnd"/>
      <w:r>
        <w:rPr>
          <w:rFonts w:ascii="LMRoman10" w:hAnsi="LMRoman10"/>
          <w:sz w:val="20"/>
          <w:szCs w:val="20"/>
        </w:rPr>
        <w:t xml:space="preserve">́ de la prise de parole en continu et la </w:t>
      </w:r>
      <w:proofErr w:type="spellStart"/>
      <w:r>
        <w:rPr>
          <w:rFonts w:ascii="LMRoman10" w:hAnsi="LMRoman10"/>
          <w:sz w:val="20"/>
          <w:szCs w:val="20"/>
        </w:rPr>
        <w:t>capacite</w:t>
      </w:r>
      <w:proofErr w:type="spellEnd"/>
      <w:r>
        <w:rPr>
          <w:rFonts w:ascii="LMRoman10" w:hAnsi="LMRoman10"/>
          <w:sz w:val="20"/>
          <w:szCs w:val="20"/>
        </w:rPr>
        <w:t xml:space="preserve">́ à </w:t>
      </w:r>
      <w:proofErr w:type="spellStart"/>
      <w:r>
        <w:rPr>
          <w:rFonts w:ascii="LMRoman10" w:hAnsi="LMRoman10"/>
          <w:sz w:val="20"/>
          <w:szCs w:val="20"/>
        </w:rPr>
        <w:t>échanger</w:t>
      </w:r>
      <w:proofErr w:type="spellEnd"/>
      <w:r>
        <w:rPr>
          <w:rFonts w:ascii="LMRoman10" w:hAnsi="LMRoman10"/>
          <w:sz w:val="20"/>
          <w:szCs w:val="20"/>
        </w:rPr>
        <w:t xml:space="preserve"> de </w:t>
      </w:r>
      <w:proofErr w:type="spellStart"/>
      <w:r>
        <w:rPr>
          <w:rFonts w:ascii="LMRoman10" w:hAnsi="LMRoman10"/>
          <w:sz w:val="20"/>
          <w:szCs w:val="20"/>
        </w:rPr>
        <w:t>manière</w:t>
      </w:r>
      <w:proofErr w:type="spellEnd"/>
      <w:r>
        <w:rPr>
          <w:rFonts w:ascii="LMRoman10" w:hAnsi="LMRoman10"/>
          <w:sz w:val="20"/>
          <w:szCs w:val="20"/>
        </w:rPr>
        <w:t xml:space="preserve"> pertinente. </w:t>
      </w:r>
    </w:p>
    <w:p w:rsidR="00DE4A2E" w:rsidRDefault="00DE4A2E" w:rsidP="00DE4A2E">
      <w:pPr>
        <w:pStyle w:val="NormalWeb"/>
      </w:pPr>
      <w:r>
        <w:rPr>
          <w:rFonts w:ascii="LMSans10" w:hAnsi="LMSans10"/>
          <w:b/>
          <w:bCs/>
        </w:rPr>
        <w:t xml:space="preserve">Analyse globale des </w:t>
      </w:r>
      <w:proofErr w:type="spellStart"/>
      <w:r>
        <w:rPr>
          <w:rFonts w:ascii="LMSans10" w:hAnsi="LMSans10"/>
          <w:b/>
          <w:bCs/>
        </w:rPr>
        <w:t>résultats</w:t>
      </w:r>
      <w:proofErr w:type="spellEnd"/>
      <w:r>
        <w:rPr>
          <w:rFonts w:ascii="LMSans10" w:hAnsi="LMSans10"/>
          <w:b/>
          <w:bCs/>
        </w:rPr>
        <w:t xml:space="preserve"> </w:t>
      </w:r>
    </w:p>
    <w:p w:rsidR="00DE4A2E" w:rsidRDefault="00DE4A2E" w:rsidP="00DE4A2E">
      <w:pPr>
        <w:pStyle w:val="NormalWeb"/>
      </w:pPr>
      <w:r>
        <w:rPr>
          <w:rFonts w:ascii="LMRoman10" w:hAnsi="LMRoman10"/>
          <w:sz w:val="20"/>
          <w:szCs w:val="20"/>
        </w:rPr>
        <w:t xml:space="preserve">Les notes vont de 2 à 20 et </w:t>
      </w:r>
      <w:proofErr w:type="spellStart"/>
      <w:r>
        <w:rPr>
          <w:rFonts w:ascii="LMRoman10" w:hAnsi="LMRoman10"/>
          <w:sz w:val="20"/>
          <w:szCs w:val="20"/>
        </w:rPr>
        <w:t>re</w:t>
      </w:r>
      <w:proofErr w:type="spellEnd"/>
      <w:r>
        <w:rPr>
          <w:rFonts w:ascii="LMRoman10" w:hAnsi="LMRoman10"/>
          <w:sz w:val="20"/>
          <w:szCs w:val="20"/>
        </w:rPr>
        <w:t xml:space="preserve"> </w:t>
      </w:r>
      <w:proofErr w:type="spellStart"/>
      <w:r>
        <w:rPr>
          <w:rFonts w:ascii="LMRoman10" w:hAnsi="LMRoman10"/>
          <w:sz w:val="20"/>
          <w:szCs w:val="20"/>
        </w:rPr>
        <w:t>ètent</w:t>
      </w:r>
      <w:proofErr w:type="spellEnd"/>
      <w:r>
        <w:rPr>
          <w:rFonts w:ascii="LMRoman10" w:hAnsi="LMRoman10"/>
          <w:sz w:val="20"/>
          <w:szCs w:val="20"/>
        </w:rPr>
        <w:t xml:space="preserve"> l’</w:t>
      </w:r>
      <w:proofErr w:type="spellStart"/>
      <w:r>
        <w:rPr>
          <w:rFonts w:ascii="LMRoman10" w:hAnsi="LMRoman10"/>
          <w:sz w:val="20"/>
          <w:szCs w:val="20"/>
        </w:rPr>
        <w:t>hétérogénéite</w:t>
      </w:r>
      <w:proofErr w:type="spellEnd"/>
      <w:r>
        <w:rPr>
          <w:rFonts w:ascii="LMRoman10" w:hAnsi="LMRoman10"/>
          <w:sz w:val="20"/>
          <w:szCs w:val="20"/>
        </w:rPr>
        <w:t xml:space="preserve">́ des prestations. Toutefois, on constate que l’immense </w:t>
      </w:r>
      <w:proofErr w:type="spellStart"/>
      <w:r>
        <w:rPr>
          <w:rFonts w:ascii="LMRoman10" w:hAnsi="LMRoman10"/>
          <w:sz w:val="20"/>
          <w:szCs w:val="20"/>
        </w:rPr>
        <w:t>majorite</w:t>
      </w:r>
      <w:proofErr w:type="spellEnd"/>
      <w:r>
        <w:rPr>
          <w:rFonts w:ascii="LMRoman10" w:hAnsi="LMRoman10"/>
          <w:sz w:val="20"/>
          <w:szCs w:val="20"/>
        </w:rPr>
        <w:t>́ des candidats connait les attendus de l’</w:t>
      </w:r>
      <w:proofErr w:type="spellStart"/>
      <w:r>
        <w:rPr>
          <w:rFonts w:ascii="LMRoman10" w:hAnsi="LMRoman10"/>
          <w:sz w:val="20"/>
          <w:szCs w:val="20"/>
        </w:rPr>
        <w:t>épreuve</w:t>
      </w:r>
      <w:proofErr w:type="spellEnd"/>
      <w:r>
        <w:rPr>
          <w:rFonts w:ascii="LMRoman10" w:hAnsi="LMRoman10"/>
          <w:sz w:val="20"/>
          <w:szCs w:val="20"/>
        </w:rPr>
        <w:t xml:space="preserve">. Rares sont les </w:t>
      </w:r>
      <w:proofErr w:type="spellStart"/>
      <w:r>
        <w:rPr>
          <w:rFonts w:ascii="LMRoman10" w:hAnsi="LMRoman10"/>
          <w:sz w:val="20"/>
          <w:szCs w:val="20"/>
        </w:rPr>
        <w:t>exposés</w:t>
      </w:r>
      <w:proofErr w:type="spellEnd"/>
      <w:r>
        <w:rPr>
          <w:rFonts w:ascii="LMRoman10" w:hAnsi="LMRoman10"/>
          <w:sz w:val="20"/>
          <w:szCs w:val="20"/>
        </w:rPr>
        <w:t xml:space="preserve"> indigents et un nombre non </w:t>
      </w:r>
      <w:proofErr w:type="spellStart"/>
      <w:r>
        <w:rPr>
          <w:rFonts w:ascii="LMRoman10" w:hAnsi="LMRoman10"/>
          <w:sz w:val="20"/>
          <w:szCs w:val="20"/>
        </w:rPr>
        <w:t>négligeable</w:t>
      </w:r>
      <w:proofErr w:type="spellEnd"/>
      <w:r>
        <w:rPr>
          <w:rFonts w:ascii="LMRoman10" w:hAnsi="LMRoman10"/>
          <w:sz w:val="20"/>
          <w:szCs w:val="20"/>
        </w:rPr>
        <w:t xml:space="preserve"> de candidats, pas tous anglophones, se voient attribuer la note maximale. Quelques candidats, notamment en langue facultative, semblent toutefois moins </w:t>
      </w:r>
      <w:proofErr w:type="spellStart"/>
      <w:r>
        <w:rPr>
          <w:rFonts w:ascii="LMRoman10" w:hAnsi="LMRoman10"/>
          <w:sz w:val="20"/>
          <w:szCs w:val="20"/>
        </w:rPr>
        <w:t>préparés</w:t>
      </w:r>
      <w:proofErr w:type="spellEnd"/>
      <w:r>
        <w:rPr>
          <w:rFonts w:ascii="LMRoman10" w:hAnsi="LMRoman10"/>
          <w:sz w:val="20"/>
          <w:szCs w:val="20"/>
        </w:rPr>
        <w:t xml:space="preserve"> à cette </w:t>
      </w:r>
      <w:proofErr w:type="spellStart"/>
      <w:r>
        <w:rPr>
          <w:rFonts w:ascii="LMRoman10" w:hAnsi="LMRoman10"/>
          <w:sz w:val="20"/>
          <w:szCs w:val="20"/>
        </w:rPr>
        <w:t>épreuve</w:t>
      </w:r>
      <w:proofErr w:type="spellEnd"/>
      <w:r>
        <w:rPr>
          <w:rFonts w:ascii="LMRoman10" w:hAnsi="LMRoman10"/>
          <w:sz w:val="20"/>
          <w:szCs w:val="20"/>
        </w:rPr>
        <w:t xml:space="preserve"> et proposent des prestations beaucoup trop courtes. </w:t>
      </w:r>
    </w:p>
    <w:p w:rsidR="00DE4A2E" w:rsidRDefault="00DE4A2E" w:rsidP="00DE4A2E">
      <w:pPr>
        <w:pStyle w:val="NormalWeb"/>
      </w:pPr>
      <w:r>
        <w:rPr>
          <w:rFonts w:ascii="LMSans10" w:hAnsi="LMSans10"/>
          <w:b/>
          <w:bCs/>
        </w:rPr>
        <w:t xml:space="preserve">Commentaires sur les </w:t>
      </w:r>
      <w:proofErr w:type="spellStart"/>
      <w:r>
        <w:rPr>
          <w:rFonts w:ascii="LMSans10" w:hAnsi="LMSans10"/>
          <w:b/>
          <w:bCs/>
        </w:rPr>
        <w:t>réponses</w:t>
      </w:r>
      <w:proofErr w:type="spellEnd"/>
      <w:r>
        <w:rPr>
          <w:rFonts w:ascii="LMSans10" w:hAnsi="LMSans10"/>
          <w:b/>
          <w:bCs/>
        </w:rPr>
        <w:t xml:space="preserve"> </w:t>
      </w:r>
      <w:proofErr w:type="spellStart"/>
      <w:r>
        <w:rPr>
          <w:rFonts w:ascii="LMSans10" w:hAnsi="LMSans10"/>
          <w:b/>
          <w:bCs/>
        </w:rPr>
        <w:t>apportées</w:t>
      </w:r>
      <w:proofErr w:type="spellEnd"/>
      <w:r>
        <w:rPr>
          <w:rFonts w:ascii="LMSans10" w:hAnsi="LMSans10"/>
          <w:b/>
          <w:bCs/>
        </w:rPr>
        <w:t xml:space="preserve"> et conseils aux futurs candidats </w:t>
      </w:r>
    </w:p>
    <w:p w:rsidR="00DE4A2E" w:rsidRDefault="00DE4A2E" w:rsidP="00DE4A2E">
      <w:pPr>
        <w:pStyle w:val="NormalWeb"/>
      </w:pPr>
      <w:r>
        <w:rPr>
          <w:rFonts w:ascii="LMRoman10" w:hAnsi="LMRoman10"/>
          <w:sz w:val="20"/>
          <w:szCs w:val="20"/>
        </w:rPr>
        <w:t xml:space="preserve">Le jury conseille aux candidats de </w:t>
      </w:r>
      <w:proofErr w:type="spellStart"/>
      <w:r>
        <w:rPr>
          <w:rFonts w:ascii="LMRoman10" w:hAnsi="LMRoman10"/>
          <w:sz w:val="20"/>
          <w:szCs w:val="20"/>
        </w:rPr>
        <w:t>re</w:t>
      </w:r>
      <w:proofErr w:type="spellEnd"/>
      <w:r>
        <w:rPr>
          <w:rFonts w:ascii="LMRoman10" w:hAnsi="LMRoman10"/>
          <w:sz w:val="20"/>
          <w:szCs w:val="20"/>
        </w:rPr>
        <w:t xml:space="preserve">́ </w:t>
      </w:r>
      <w:proofErr w:type="spellStart"/>
      <w:r>
        <w:rPr>
          <w:rFonts w:ascii="LMRoman10" w:hAnsi="LMRoman10"/>
          <w:sz w:val="20"/>
          <w:szCs w:val="20"/>
        </w:rPr>
        <w:t>échir</w:t>
      </w:r>
      <w:proofErr w:type="spellEnd"/>
      <w:r>
        <w:rPr>
          <w:rFonts w:ascii="LMRoman10" w:hAnsi="LMRoman10"/>
          <w:sz w:val="20"/>
          <w:szCs w:val="20"/>
        </w:rPr>
        <w:t xml:space="preserve"> à l’article qu’ils choisissent. Trop souvent, ils optent pour un </w:t>
      </w:r>
      <w:proofErr w:type="spellStart"/>
      <w:r>
        <w:rPr>
          <w:rFonts w:ascii="LMRoman10" w:hAnsi="LMRoman10"/>
          <w:sz w:val="20"/>
          <w:szCs w:val="20"/>
        </w:rPr>
        <w:t>thème</w:t>
      </w:r>
      <w:proofErr w:type="spellEnd"/>
      <w:r>
        <w:rPr>
          <w:rFonts w:ascii="LMRoman10" w:hAnsi="LMRoman10"/>
          <w:sz w:val="20"/>
          <w:szCs w:val="20"/>
        </w:rPr>
        <w:t xml:space="preserve"> classique. Ce n’est </w:t>
      </w:r>
      <w:proofErr w:type="spellStart"/>
      <w:r>
        <w:rPr>
          <w:rFonts w:ascii="LMRoman10" w:hAnsi="LMRoman10"/>
          <w:sz w:val="20"/>
          <w:szCs w:val="20"/>
        </w:rPr>
        <w:t>peut-être</w:t>
      </w:r>
      <w:proofErr w:type="spellEnd"/>
      <w:r>
        <w:rPr>
          <w:rFonts w:ascii="LMRoman10" w:hAnsi="LMRoman10"/>
          <w:sz w:val="20"/>
          <w:szCs w:val="20"/>
        </w:rPr>
        <w:t xml:space="preserve"> pas toujours </w:t>
      </w:r>
      <w:proofErr w:type="spellStart"/>
      <w:r>
        <w:rPr>
          <w:rFonts w:ascii="LMRoman10" w:hAnsi="LMRoman10"/>
          <w:sz w:val="20"/>
          <w:szCs w:val="20"/>
        </w:rPr>
        <w:t>très</w:t>
      </w:r>
      <w:proofErr w:type="spellEnd"/>
      <w:r>
        <w:rPr>
          <w:rFonts w:ascii="LMRoman10" w:hAnsi="LMRoman10"/>
          <w:sz w:val="20"/>
          <w:szCs w:val="20"/>
        </w:rPr>
        <w:t xml:space="preserve"> judicieux. Le commentaire de ces articles est parfois </w:t>
      </w:r>
      <w:proofErr w:type="spellStart"/>
      <w:r>
        <w:rPr>
          <w:rFonts w:ascii="LMRoman10" w:hAnsi="LMRoman10"/>
          <w:sz w:val="20"/>
          <w:szCs w:val="20"/>
        </w:rPr>
        <w:t>périlleux</w:t>
      </w:r>
      <w:proofErr w:type="spellEnd"/>
      <w:r>
        <w:rPr>
          <w:rFonts w:ascii="LMRoman10" w:hAnsi="LMRoman10"/>
          <w:sz w:val="20"/>
          <w:szCs w:val="20"/>
        </w:rPr>
        <w:t xml:space="preserve"> : les candidats se cantonnent à un discours des plus convenus ou </w:t>
      </w:r>
      <w:proofErr w:type="spellStart"/>
      <w:r>
        <w:rPr>
          <w:rFonts w:ascii="LMRoman10" w:hAnsi="LMRoman10"/>
          <w:sz w:val="20"/>
          <w:szCs w:val="20"/>
        </w:rPr>
        <w:t>dérivent</w:t>
      </w:r>
      <w:proofErr w:type="spellEnd"/>
      <w:r>
        <w:rPr>
          <w:rFonts w:ascii="LMRoman10" w:hAnsi="LMRoman10"/>
          <w:sz w:val="20"/>
          <w:szCs w:val="20"/>
        </w:rPr>
        <w:t xml:space="preserve"> vers la </w:t>
      </w:r>
      <w:proofErr w:type="spellStart"/>
      <w:r>
        <w:rPr>
          <w:rFonts w:ascii="LMRoman10" w:hAnsi="LMRoman10"/>
          <w:sz w:val="20"/>
          <w:szCs w:val="20"/>
        </w:rPr>
        <w:t>récitation</w:t>
      </w:r>
      <w:proofErr w:type="spellEnd"/>
      <w:r>
        <w:rPr>
          <w:rFonts w:ascii="LMRoman10" w:hAnsi="LMRoman10"/>
          <w:sz w:val="20"/>
          <w:szCs w:val="20"/>
        </w:rPr>
        <w:t xml:space="preserve"> d’un discours </w:t>
      </w:r>
      <w:proofErr w:type="spellStart"/>
      <w:r>
        <w:rPr>
          <w:rFonts w:ascii="LMRoman10" w:hAnsi="LMRoman10"/>
          <w:sz w:val="20"/>
          <w:szCs w:val="20"/>
        </w:rPr>
        <w:t>pre</w:t>
      </w:r>
      <w:proofErr w:type="spellEnd"/>
      <w:r>
        <w:rPr>
          <w:rFonts w:ascii="LMRoman10" w:hAnsi="LMRoman10"/>
          <w:sz w:val="20"/>
          <w:szCs w:val="20"/>
        </w:rPr>
        <w:t>́-</w:t>
      </w:r>
      <w:proofErr w:type="spellStart"/>
      <w:r>
        <w:rPr>
          <w:rFonts w:ascii="LMRoman10" w:hAnsi="LMRoman10"/>
          <w:sz w:val="20"/>
          <w:szCs w:val="20"/>
        </w:rPr>
        <w:t>mâche</w:t>
      </w:r>
      <w:proofErr w:type="spellEnd"/>
      <w:r>
        <w:rPr>
          <w:rFonts w:ascii="LMRoman10" w:hAnsi="LMRoman10"/>
          <w:sz w:val="20"/>
          <w:szCs w:val="20"/>
        </w:rPr>
        <w:t>́. Sortir des sentiers battus peut s’</w:t>
      </w:r>
      <w:proofErr w:type="spellStart"/>
      <w:r>
        <w:rPr>
          <w:rFonts w:ascii="LMRoman10" w:hAnsi="LMRoman10"/>
          <w:sz w:val="20"/>
          <w:szCs w:val="20"/>
        </w:rPr>
        <w:t>avérer</w:t>
      </w:r>
      <w:proofErr w:type="spellEnd"/>
      <w:r>
        <w:rPr>
          <w:rFonts w:ascii="LMRoman10" w:hAnsi="LMRoman10"/>
          <w:sz w:val="20"/>
          <w:szCs w:val="20"/>
        </w:rPr>
        <w:t xml:space="preserve"> payant. </w:t>
      </w:r>
    </w:p>
    <w:p w:rsidR="00DE4A2E" w:rsidRDefault="00DE4A2E" w:rsidP="00DE4A2E">
      <w:pPr>
        <w:pStyle w:val="NormalWeb"/>
      </w:pPr>
      <w:r>
        <w:rPr>
          <w:rFonts w:ascii="LMRoman10" w:hAnsi="LMRoman10"/>
          <w:sz w:val="20"/>
          <w:szCs w:val="20"/>
        </w:rPr>
        <w:t xml:space="preserve">Le jury souhaiterait </w:t>
      </w:r>
      <w:proofErr w:type="spellStart"/>
      <w:r>
        <w:rPr>
          <w:rFonts w:ascii="LMRoman10" w:hAnsi="LMRoman10"/>
          <w:sz w:val="20"/>
          <w:szCs w:val="20"/>
        </w:rPr>
        <w:t>également</w:t>
      </w:r>
      <w:proofErr w:type="spellEnd"/>
      <w:r>
        <w:rPr>
          <w:rFonts w:ascii="LMRoman10" w:hAnsi="LMRoman10"/>
          <w:sz w:val="20"/>
          <w:szCs w:val="20"/>
        </w:rPr>
        <w:t xml:space="preserve"> attirer l’attention des candidats sur la prise de notes lors de la </w:t>
      </w:r>
      <w:proofErr w:type="spellStart"/>
      <w:r>
        <w:rPr>
          <w:rFonts w:ascii="LMRoman10" w:hAnsi="LMRoman10"/>
          <w:sz w:val="20"/>
          <w:szCs w:val="20"/>
        </w:rPr>
        <w:t>préparation</w:t>
      </w:r>
      <w:proofErr w:type="spellEnd"/>
      <w:r>
        <w:rPr>
          <w:rFonts w:ascii="LMRoman10" w:hAnsi="LMRoman10"/>
          <w:sz w:val="20"/>
          <w:szCs w:val="20"/>
        </w:rPr>
        <w:t xml:space="preserve"> : pour de nombreux candidats, l’</w:t>
      </w:r>
      <w:proofErr w:type="spellStart"/>
      <w:r>
        <w:rPr>
          <w:rFonts w:ascii="LMRoman10" w:hAnsi="LMRoman10"/>
          <w:sz w:val="20"/>
          <w:szCs w:val="20"/>
        </w:rPr>
        <w:t>excès</w:t>
      </w:r>
      <w:proofErr w:type="spellEnd"/>
      <w:r>
        <w:rPr>
          <w:rFonts w:ascii="LMRoman10" w:hAnsi="LMRoman10"/>
          <w:sz w:val="20"/>
          <w:szCs w:val="20"/>
        </w:rPr>
        <w:t xml:space="preserve"> de notes constitue un </w:t>
      </w:r>
      <w:proofErr w:type="spellStart"/>
      <w:r>
        <w:rPr>
          <w:rFonts w:ascii="LMRoman10" w:hAnsi="LMRoman10"/>
          <w:sz w:val="20"/>
          <w:szCs w:val="20"/>
        </w:rPr>
        <w:t>véritable</w:t>
      </w:r>
      <w:proofErr w:type="spellEnd"/>
      <w:r>
        <w:rPr>
          <w:rFonts w:ascii="LMRoman10" w:hAnsi="LMRoman10"/>
          <w:sz w:val="20"/>
          <w:szCs w:val="20"/>
        </w:rPr>
        <w:t xml:space="preserve"> obstacle à la communication. </w:t>
      </w:r>
    </w:p>
    <w:p w:rsidR="00DE4A2E" w:rsidRDefault="00DE4A2E" w:rsidP="00DE4A2E">
      <w:pPr>
        <w:pStyle w:val="NormalWeb"/>
      </w:pPr>
      <w:r>
        <w:rPr>
          <w:rFonts w:ascii="LMRoman10" w:hAnsi="LMRoman10"/>
          <w:b/>
          <w:bCs/>
          <w:sz w:val="20"/>
          <w:szCs w:val="20"/>
        </w:rPr>
        <w:t xml:space="preserve">La gestion du temps de parole </w:t>
      </w:r>
    </w:p>
    <w:p w:rsidR="00DE4A2E" w:rsidRDefault="00DE4A2E" w:rsidP="00DE4A2E">
      <w:pPr>
        <w:pStyle w:val="NormalWeb"/>
      </w:pPr>
      <w:r>
        <w:rPr>
          <w:rFonts w:ascii="LMRoman10" w:hAnsi="LMRoman10"/>
          <w:sz w:val="20"/>
          <w:szCs w:val="20"/>
        </w:rPr>
        <w:t xml:space="preserve">La prise de parole en continu doit durer entre 8 et 10 minutes. Les candidats respectent, dans leur ensemble, le temps de parole attendu. Certains le </w:t>
      </w:r>
      <w:proofErr w:type="spellStart"/>
      <w:r>
        <w:rPr>
          <w:rFonts w:ascii="LMRoman10" w:hAnsi="LMRoman10"/>
          <w:sz w:val="20"/>
          <w:szCs w:val="20"/>
        </w:rPr>
        <w:t>dépassent</w:t>
      </w:r>
      <w:proofErr w:type="spellEnd"/>
      <w:r>
        <w:rPr>
          <w:rFonts w:ascii="LMRoman10" w:hAnsi="LMRoman10"/>
          <w:sz w:val="20"/>
          <w:szCs w:val="20"/>
        </w:rPr>
        <w:t xml:space="preserve"> et il faut le leur signaler et parfois les interrompre car il est </w:t>
      </w:r>
      <w:proofErr w:type="spellStart"/>
      <w:r>
        <w:rPr>
          <w:rFonts w:ascii="LMRoman10" w:hAnsi="LMRoman10"/>
          <w:sz w:val="20"/>
          <w:szCs w:val="20"/>
        </w:rPr>
        <w:t>nécessaire</w:t>
      </w:r>
      <w:proofErr w:type="spellEnd"/>
      <w:r>
        <w:rPr>
          <w:rFonts w:ascii="LMRoman10" w:hAnsi="LMRoman10"/>
          <w:sz w:val="20"/>
          <w:szCs w:val="20"/>
        </w:rPr>
        <w:t xml:space="preserve"> de </w:t>
      </w:r>
      <w:proofErr w:type="spellStart"/>
      <w:r>
        <w:rPr>
          <w:rFonts w:ascii="LMRoman10" w:hAnsi="LMRoman10"/>
          <w:sz w:val="20"/>
          <w:szCs w:val="20"/>
        </w:rPr>
        <w:t>ménager</w:t>
      </w:r>
      <w:proofErr w:type="spellEnd"/>
      <w:r>
        <w:rPr>
          <w:rFonts w:ascii="LMRoman10" w:hAnsi="LMRoman10"/>
          <w:sz w:val="20"/>
          <w:szCs w:val="20"/>
        </w:rPr>
        <w:t xml:space="preserve"> un temps su</w:t>
      </w:r>
      <w:r w:rsidR="006A298C">
        <w:rPr>
          <w:rFonts w:ascii="LMRoman10" w:hAnsi="LMRoman10"/>
          <w:sz w:val="20"/>
          <w:szCs w:val="20"/>
        </w:rPr>
        <w:t>ffisant</w:t>
      </w:r>
      <w:r>
        <w:rPr>
          <w:rFonts w:ascii="LMRoman10" w:hAnsi="LMRoman10"/>
          <w:sz w:val="20"/>
          <w:szCs w:val="20"/>
        </w:rPr>
        <w:t xml:space="preserve"> pour l’entretien. </w:t>
      </w:r>
    </w:p>
    <w:p w:rsidR="00DE4A2E" w:rsidRDefault="00DE4A2E" w:rsidP="00DE4A2E">
      <w:pPr>
        <w:pStyle w:val="NormalWeb"/>
      </w:pPr>
      <w:r>
        <w:rPr>
          <w:rFonts w:ascii="LMRoman10" w:hAnsi="LMRoman10"/>
          <w:sz w:val="20"/>
          <w:szCs w:val="20"/>
        </w:rPr>
        <w:lastRenderedPageBreak/>
        <w:t>L’</w:t>
      </w:r>
      <w:proofErr w:type="spellStart"/>
      <w:r>
        <w:rPr>
          <w:rFonts w:ascii="LMRoman10" w:hAnsi="LMRoman10"/>
          <w:sz w:val="20"/>
          <w:szCs w:val="20"/>
        </w:rPr>
        <w:t>idéal</w:t>
      </w:r>
      <w:proofErr w:type="spellEnd"/>
      <w:r>
        <w:rPr>
          <w:rFonts w:ascii="LMRoman10" w:hAnsi="LMRoman10"/>
          <w:sz w:val="20"/>
          <w:szCs w:val="20"/>
        </w:rPr>
        <w:t xml:space="preserve"> est de proposer un compte rendu de 3 à 4 minutes et un commentaire de 6 à 7 minutes, le reste de l’</w:t>
      </w:r>
      <w:proofErr w:type="spellStart"/>
      <w:r>
        <w:rPr>
          <w:rFonts w:ascii="LMRoman10" w:hAnsi="LMRoman10"/>
          <w:sz w:val="20"/>
          <w:szCs w:val="20"/>
        </w:rPr>
        <w:t>épreuve</w:t>
      </w:r>
      <w:proofErr w:type="spellEnd"/>
      <w:r>
        <w:rPr>
          <w:rFonts w:ascii="LMRoman10" w:hAnsi="LMRoman10"/>
          <w:sz w:val="20"/>
          <w:szCs w:val="20"/>
        </w:rPr>
        <w:t xml:space="preserve"> </w:t>
      </w:r>
      <w:proofErr w:type="spellStart"/>
      <w:r>
        <w:rPr>
          <w:rFonts w:ascii="LMRoman10" w:hAnsi="LMRoman10"/>
          <w:sz w:val="20"/>
          <w:szCs w:val="20"/>
        </w:rPr>
        <w:t>étant</w:t>
      </w:r>
      <w:proofErr w:type="spellEnd"/>
      <w:r>
        <w:rPr>
          <w:rFonts w:ascii="LMRoman10" w:hAnsi="LMRoman10"/>
          <w:sz w:val="20"/>
          <w:szCs w:val="20"/>
        </w:rPr>
        <w:t xml:space="preserve"> </w:t>
      </w:r>
      <w:proofErr w:type="spellStart"/>
      <w:r>
        <w:rPr>
          <w:rFonts w:ascii="LMRoman10" w:hAnsi="LMRoman10"/>
          <w:sz w:val="20"/>
          <w:szCs w:val="20"/>
        </w:rPr>
        <w:t>dévolu</w:t>
      </w:r>
      <w:proofErr w:type="spellEnd"/>
      <w:r>
        <w:rPr>
          <w:rFonts w:ascii="LMRoman10" w:hAnsi="LMRoman10"/>
          <w:sz w:val="20"/>
          <w:szCs w:val="20"/>
        </w:rPr>
        <w:t xml:space="preserve"> à l’</w:t>
      </w:r>
      <w:proofErr w:type="spellStart"/>
      <w:r>
        <w:rPr>
          <w:rFonts w:ascii="LMRoman10" w:hAnsi="LMRoman10"/>
          <w:sz w:val="20"/>
          <w:szCs w:val="20"/>
        </w:rPr>
        <w:t>échange</w:t>
      </w:r>
      <w:proofErr w:type="spellEnd"/>
      <w:r>
        <w:rPr>
          <w:rFonts w:ascii="LMRoman10" w:hAnsi="LMRoman10"/>
          <w:sz w:val="20"/>
          <w:szCs w:val="20"/>
        </w:rPr>
        <w:t xml:space="preserve">. </w:t>
      </w:r>
    </w:p>
    <w:p w:rsidR="00DE4A2E" w:rsidRDefault="00DE4A2E" w:rsidP="00DE4A2E">
      <w:pPr>
        <w:pStyle w:val="NormalWeb"/>
      </w:pPr>
      <w:r>
        <w:rPr>
          <w:rFonts w:ascii="LMRoman10" w:hAnsi="LMRoman10"/>
          <w:sz w:val="20"/>
          <w:szCs w:val="20"/>
        </w:rPr>
        <w:t xml:space="preserve">Les prises de parole trop </w:t>
      </w:r>
      <w:proofErr w:type="spellStart"/>
      <w:r>
        <w:rPr>
          <w:rFonts w:ascii="LMRoman10" w:hAnsi="LMRoman10"/>
          <w:sz w:val="20"/>
          <w:szCs w:val="20"/>
        </w:rPr>
        <w:t>brèves</w:t>
      </w:r>
      <w:proofErr w:type="spellEnd"/>
      <w:r>
        <w:rPr>
          <w:rFonts w:ascii="LMRoman10" w:hAnsi="LMRoman10"/>
          <w:sz w:val="20"/>
          <w:szCs w:val="20"/>
        </w:rPr>
        <w:t xml:space="preserve"> sont </w:t>
      </w:r>
      <w:proofErr w:type="spellStart"/>
      <w:r>
        <w:rPr>
          <w:rFonts w:ascii="LMRoman10" w:hAnsi="LMRoman10"/>
          <w:sz w:val="20"/>
          <w:szCs w:val="20"/>
        </w:rPr>
        <w:t>sanctionnées</w:t>
      </w:r>
      <w:proofErr w:type="spellEnd"/>
      <w:r>
        <w:rPr>
          <w:rFonts w:ascii="LMRoman10" w:hAnsi="LMRoman10"/>
          <w:sz w:val="20"/>
          <w:szCs w:val="20"/>
        </w:rPr>
        <w:t xml:space="preserve"> dans l’</w:t>
      </w:r>
      <w:proofErr w:type="spellStart"/>
      <w:r>
        <w:rPr>
          <w:rFonts w:ascii="LMRoman10" w:hAnsi="LMRoman10"/>
          <w:sz w:val="20"/>
          <w:szCs w:val="20"/>
        </w:rPr>
        <w:t>évaluation</w:t>
      </w:r>
      <w:proofErr w:type="spellEnd"/>
      <w:r>
        <w:rPr>
          <w:rFonts w:ascii="LMRoman10" w:hAnsi="LMRoman10"/>
          <w:sz w:val="20"/>
          <w:szCs w:val="20"/>
        </w:rPr>
        <w:t xml:space="preserve">. </w:t>
      </w:r>
    </w:p>
    <w:p w:rsidR="00DE4A2E" w:rsidRDefault="00DE4A2E" w:rsidP="00DE4A2E">
      <w:pPr>
        <w:pStyle w:val="NormalWeb"/>
      </w:pPr>
      <w:r>
        <w:rPr>
          <w:rFonts w:ascii="LMRoman10" w:hAnsi="LMRoman10"/>
          <w:sz w:val="20"/>
          <w:szCs w:val="20"/>
        </w:rPr>
        <w:t xml:space="preserve">De nombreuses introductions sont trop abruptes et se contentent de lire le </w:t>
      </w:r>
      <w:proofErr w:type="spellStart"/>
      <w:r>
        <w:rPr>
          <w:rFonts w:ascii="LMRoman10" w:hAnsi="LMRoman10"/>
          <w:sz w:val="20"/>
          <w:szCs w:val="20"/>
        </w:rPr>
        <w:t>para-texte</w:t>
      </w:r>
      <w:proofErr w:type="spellEnd"/>
      <w:r>
        <w:rPr>
          <w:rFonts w:ascii="LMRoman10" w:hAnsi="LMRoman10"/>
          <w:sz w:val="20"/>
          <w:szCs w:val="20"/>
        </w:rPr>
        <w:t xml:space="preserve"> sans en faire usage (</w:t>
      </w:r>
      <w:r>
        <w:rPr>
          <w:rFonts w:ascii="LMRoman10" w:hAnsi="LMRoman10"/>
          <w:i/>
          <w:iCs/>
          <w:sz w:val="20"/>
          <w:szCs w:val="20"/>
        </w:rPr>
        <w:t xml:space="preserve">This </w:t>
      </w:r>
      <w:proofErr w:type="spellStart"/>
      <w:r>
        <w:rPr>
          <w:rFonts w:ascii="LMRoman10" w:hAnsi="LMRoman10"/>
          <w:i/>
          <w:iCs/>
          <w:sz w:val="20"/>
          <w:szCs w:val="20"/>
        </w:rPr>
        <w:t>text</w:t>
      </w:r>
      <w:proofErr w:type="spellEnd"/>
      <w:r>
        <w:rPr>
          <w:rFonts w:ascii="LMRoman10" w:hAnsi="LMRoman10"/>
          <w:i/>
          <w:iCs/>
          <w:sz w:val="20"/>
          <w:szCs w:val="20"/>
        </w:rPr>
        <w:t xml:space="preserve"> </w:t>
      </w:r>
      <w:proofErr w:type="spellStart"/>
      <w:r>
        <w:rPr>
          <w:rFonts w:ascii="LMRoman10" w:hAnsi="LMRoman10"/>
          <w:i/>
          <w:iCs/>
          <w:sz w:val="20"/>
          <w:szCs w:val="20"/>
        </w:rPr>
        <w:t>is</w:t>
      </w:r>
      <w:proofErr w:type="spellEnd"/>
      <w:r>
        <w:rPr>
          <w:rFonts w:ascii="LMRoman10" w:hAnsi="LMRoman10"/>
          <w:i/>
          <w:iCs/>
          <w:sz w:val="20"/>
          <w:szCs w:val="20"/>
        </w:rPr>
        <w:t xml:space="preserve"> an article </w:t>
      </w:r>
      <w:proofErr w:type="spellStart"/>
      <w:r>
        <w:rPr>
          <w:rFonts w:ascii="LMRoman10" w:hAnsi="LMRoman10"/>
          <w:i/>
          <w:iCs/>
          <w:sz w:val="20"/>
          <w:szCs w:val="20"/>
        </w:rPr>
        <w:t>written</w:t>
      </w:r>
      <w:proofErr w:type="spellEnd"/>
      <w:r>
        <w:rPr>
          <w:rFonts w:ascii="LMRoman10" w:hAnsi="LMRoman10"/>
          <w:i/>
          <w:iCs/>
          <w:sz w:val="20"/>
          <w:szCs w:val="20"/>
        </w:rPr>
        <w:t xml:space="preserve"> by</w:t>
      </w:r>
      <w:r>
        <w:rPr>
          <w:rFonts w:ascii="LatinModernMath" w:hAnsi="LatinModernMath"/>
          <w:sz w:val="20"/>
          <w:szCs w:val="20"/>
        </w:rPr>
        <w:t xml:space="preserve">... </w:t>
      </w:r>
      <w:r>
        <w:rPr>
          <w:rFonts w:ascii="LMRoman10" w:hAnsi="LMRoman10"/>
          <w:i/>
          <w:iCs/>
          <w:sz w:val="20"/>
          <w:szCs w:val="20"/>
        </w:rPr>
        <w:t xml:space="preserve">It </w:t>
      </w:r>
      <w:proofErr w:type="spellStart"/>
      <w:r>
        <w:rPr>
          <w:rFonts w:ascii="LMRoman10" w:hAnsi="LMRoman10"/>
          <w:i/>
          <w:iCs/>
          <w:sz w:val="20"/>
          <w:szCs w:val="20"/>
        </w:rPr>
        <w:t>was</w:t>
      </w:r>
      <w:proofErr w:type="spellEnd"/>
      <w:r>
        <w:rPr>
          <w:rFonts w:ascii="LMRoman10" w:hAnsi="LMRoman10"/>
          <w:i/>
          <w:iCs/>
          <w:sz w:val="20"/>
          <w:szCs w:val="20"/>
        </w:rPr>
        <w:t xml:space="preserve"> </w:t>
      </w:r>
      <w:proofErr w:type="spellStart"/>
      <w:r>
        <w:rPr>
          <w:rFonts w:ascii="LMRoman10" w:hAnsi="LMRoman10"/>
          <w:i/>
          <w:iCs/>
          <w:sz w:val="20"/>
          <w:szCs w:val="20"/>
        </w:rPr>
        <w:t>published</w:t>
      </w:r>
      <w:proofErr w:type="spellEnd"/>
      <w:r>
        <w:rPr>
          <w:rFonts w:ascii="LMRoman10" w:hAnsi="LMRoman10"/>
          <w:i/>
          <w:iCs/>
          <w:sz w:val="20"/>
          <w:szCs w:val="20"/>
        </w:rPr>
        <w:t xml:space="preserve"> in</w:t>
      </w:r>
      <w:r>
        <w:rPr>
          <w:rFonts w:ascii="LatinModernMath" w:hAnsi="LatinModernMath"/>
          <w:sz w:val="20"/>
          <w:szCs w:val="20"/>
        </w:rPr>
        <w:t xml:space="preserve">... </w:t>
      </w:r>
      <w:r>
        <w:rPr>
          <w:rFonts w:ascii="LMRoman10" w:hAnsi="LMRoman10"/>
          <w:i/>
          <w:iCs/>
          <w:sz w:val="20"/>
          <w:szCs w:val="20"/>
        </w:rPr>
        <w:t xml:space="preserve">The </w:t>
      </w:r>
      <w:proofErr w:type="spellStart"/>
      <w:r>
        <w:rPr>
          <w:rFonts w:ascii="LMRoman10" w:hAnsi="LMRoman10"/>
          <w:i/>
          <w:iCs/>
          <w:sz w:val="20"/>
          <w:szCs w:val="20"/>
        </w:rPr>
        <w:t>title</w:t>
      </w:r>
      <w:proofErr w:type="spellEnd"/>
      <w:r>
        <w:rPr>
          <w:rFonts w:ascii="LMRoman10" w:hAnsi="LMRoman10"/>
          <w:i/>
          <w:iCs/>
          <w:sz w:val="20"/>
          <w:szCs w:val="20"/>
        </w:rPr>
        <w:t xml:space="preserve"> </w:t>
      </w:r>
      <w:proofErr w:type="spellStart"/>
      <w:r>
        <w:rPr>
          <w:rFonts w:ascii="LMRoman10" w:hAnsi="LMRoman10"/>
          <w:i/>
          <w:iCs/>
          <w:sz w:val="20"/>
          <w:szCs w:val="20"/>
        </w:rPr>
        <w:t>is</w:t>
      </w:r>
      <w:proofErr w:type="spellEnd"/>
      <w:r>
        <w:rPr>
          <w:rFonts w:ascii="LatinModernMath" w:hAnsi="LatinModernMath"/>
          <w:sz w:val="20"/>
          <w:szCs w:val="20"/>
        </w:rPr>
        <w:t xml:space="preserve">... </w:t>
      </w:r>
      <w:r>
        <w:rPr>
          <w:rFonts w:ascii="LMRoman10" w:hAnsi="LMRoman10"/>
          <w:i/>
          <w:iCs/>
          <w:sz w:val="20"/>
          <w:szCs w:val="20"/>
        </w:rPr>
        <w:t xml:space="preserve">The </w:t>
      </w:r>
      <w:proofErr w:type="spellStart"/>
      <w:r>
        <w:rPr>
          <w:rFonts w:ascii="LMRoman10" w:hAnsi="LMRoman10"/>
          <w:i/>
          <w:iCs/>
          <w:sz w:val="20"/>
          <w:szCs w:val="20"/>
        </w:rPr>
        <w:t>author</w:t>
      </w:r>
      <w:proofErr w:type="spellEnd"/>
      <w:r>
        <w:rPr>
          <w:rFonts w:ascii="LMRoman10" w:hAnsi="LMRoman10"/>
          <w:i/>
          <w:iCs/>
          <w:sz w:val="20"/>
          <w:szCs w:val="20"/>
        </w:rPr>
        <w:t xml:space="preserve"> of the article </w:t>
      </w:r>
      <w:proofErr w:type="spellStart"/>
      <w:r>
        <w:rPr>
          <w:rFonts w:ascii="LMRoman10" w:hAnsi="LMRoman10"/>
          <w:i/>
          <w:iCs/>
          <w:sz w:val="20"/>
          <w:szCs w:val="20"/>
        </w:rPr>
        <w:t>is</w:t>
      </w:r>
      <w:proofErr w:type="spellEnd"/>
      <w:r>
        <w:rPr>
          <w:rFonts w:ascii="LatinModernMath" w:hAnsi="LatinModernMath"/>
          <w:sz w:val="20"/>
          <w:szCs w:val="20"/>
        </w:rPr>
        <w:t>...</w:t>
      </w:r>
      <w:r>
        <w:rPr>
          <w:rFonts w:ascii="LMRoman10" w:hAnsi="LMRoman10"/>
          <w:sz w:val="20"/>
          <w:szCs w:val="20"/>
        </w:rPr>
        <w:t xml:space="preserve">) : il convient de contextualiser l’article, d’en indiquer </w:t>
      </w:r>
      <w:proofErr w:type="spellStart"/>
      <w:r>
        <w:rPr>
          <w:rFonts w:ascii="LMRoman10" w:hAnsi="LMRoman10"/>
          <w:sz w:val="20"/>
          <w:szCs w:val="20"/>
        </w:rPr>
        <w:t>brièvement</w:t>
      </w:r>
      <w:proofErr w:type="spellEnd"/>
      <w:r>
        <w:rPr>
          <w:rFonts w:ascii="LMRoman10" w:hAnsi="LMRoman10"/>
          <w:sz w:val="20"/>
          <w:szCs w:val="20"/>
        </w:rPr>
        <w:t xml:space="preserve"> la source et la date et de mettre en valeur l’</w:t>
      </w:r>
      <w:proofErr w:type="spellStart"/>
      <w:r>
        <w:rPr>
          <w:rFonts w:ascii="LMRoman10" w:hAnsi="LMRoman10"/>
          <w:sz w:val="20"/>
          <w:szCs w:val="20"/>
        </w:rPr>
        <w:t>idée</w:t>
      </w:r>
      <w:proofErr w:type="spellEnd"/>
      <w:r>
        <w:rPr>
          <w:rFonts w:ascii="LMRoman10" w:hAnsi="LMRoman10"/>
          <w:sz w:val="20"/>
          <w:szCs w:val="20"/>
        </w:rPr>
        <w:t xml:space="preserve"> principale ; en revanche, il est inutile de perdre du temps en </w:t>
      </w:r>
      <w:proofErr w:type="spellStart"/>
      <w:r>
        <w:rPr>
          <w:rFonts w:ascii="LMRoman10" w:hAnsi="LMRoman10"/>
          <w:sz w:val="20"/>
          <w:szCs w:val="20"/>
        </w:rPr>
        <w:t>détails</w:t>
      </w:r>
      <w:proofErr w:type="spellEnd"/>
      <w:r>
        <w:rPr>
          <w:rFonts w:ascii="LMRoman10" w:hAnsi="LMRoman10"/>
          <w:sz w:val="20"/>
          <w:szCs w:val="20"/>
        </w:rPr>
        <w:t xml:space="preserve"> super us, pas plus qu’il ne faut annoncer de plan ou diviser l’article arti</w:t>
      </w:r>
      <w:r w:rsidR="006A298C">
        <w:rPr>
          <w:rFonts w:ascii="LMRoman10" w:hAnsi="LMRoman10"/>
          <w:sz w:val="20"/>
          <w:szCs w:val="20"/>
        </w:rPr>
        <w:t>fic</w:t>
      </w:r>
      <w:r>
        <w:rPr>
          <w:rFonts w:ascii="LMRoman10" w:hAnsi="LMRoman10"/>
          <w:sz w:val="20"/>
          <w:szCs w:val="20"/>
        </w:rPr>
        <w:t>iellement. On n’attend pas non plus une description des attendus de l’</w:t>
      </w:r>
      <w:proofErr w:type="spellStart"/>
      <w:r>
        <w:rPr>
          <w:rFonts w:ascii="LMRoman10" w:hAnsi="LMRoman10"/>
          <w:sz w:val="20"/>
          <w:szCs w:val="20"/>
        </w:rPr>
        <w:t>épreuve</w:t>
      </w:r>
      <w:proofErr w:type="spellEnd"/>
      <w:r>
        <w:rPr>
          <w:rFonts w:ascii="LMRoman10" w:hAnsi="LMRoman10"/>
          <w:sz w:val="20"/>
          <w:szCs w:val="20"/>
        </w:rPr>
        <w:t xml:space="preserve"> (</w:t>
      </w:r>
      <w:r>
        <w:rPr>
          <w:rFonts w:ascii="LMRoman10" w:hAnsi="LMRoman10"/>
          <w:i/>
          <w:iCs/>
          <w:sz w:val="20"/>
          <w:szCs w:val="20"/>
        </w:rPr>
        <w:t xml:space="preserve">I </w:t>
      </w:r>
      <w:proofErr w:type="spellStart"/>
      <w:r>
        <w:rPr>
          <w:rFonts w:ascii="LMRoman10" w:hAnsi="LMRoman10"/>
          <w:i/>
          <w:iCs/>
          <w:sz w:val="20"/>
          <w:szCs w:val="20"/>
        </w:rPr>
        <w:t>will</w:t>
      </w:r>
      <w:proofErr w:type="spellEnd"/>
      <w:r>
        <w:rPr>
          <w:rFonts w:ascii="LMRoman10" w:hAnsi="LMRoman10"/>
          <w:i/>
          <w:iCs/>
          <w:sz w:val="20"/>
          <w:szCs w:val="20"/>
        </w:rPr>
        <w:t xml:space="preserve"> </w:t>
      </w:r>
      <w:proofErr w:type="spellStart"/>
      <w:r>
        <w:rPr>
          <w:rFonts w:ascii="LMRoman10" w:hAnsi="LMRoman10"/>
          <w:i/>
          <w:iCs/>
          <w:sz w:val="20"/>
          <w:szCs w:val="20"/>
        </w:rPr>
        <w:t>rst</w:t>
      </w:r>
      <w:proofErr w:type="spellEnd"/>
      <w:r>
        <w:rPr>
          <w:rFonts w:ascii="LMRoman10" w:hAnsi="LMRoman10"/>
          <w:i/>
          <w:iCs/>
          <w:sz w:val="20"/>
          <w:szCs w:val="20"/>
        </w:rPr>
        <w:t xml:space="preserve"> </w:t>
      </w:r>
      <w:proofErr w:type="spellStart"/>
      <w:r>
        <w:rPr>
          <w:rFonts w:ascii="LMRoman10" w:hAnsi="LMRoman10"/>
          <w:i/>
          <w:iCs/>
          <w:sz w:val="20"/>
          <w:szCs w:val="20"/>
        </w:rPr>
        <w:t>summarize</w:t>
      </w:r>
      <w:proofErr w:type="spellEnd"/>
      <w:r>
        <w:rPr>
          <w:rFonts w:ascii="LMRoman10" w:hAnsi="LMRoman10"/>
          <w:i/>
          <w:iCs/>
          <w:sz w:val="20"/>
          <w:szCs w:val="20"/>
        </w:rPr>
        <w:t xml:space="preserve"> the article and </w:t>
      </w:r>
      <w:proofErr w:type="spellStart"/>
      <w:r>
        <w:rPr>
          <w:rFonts w:ascii="LMRoman10" w:hAnsi="LMRoman10"/>
          <w:i/>
          <w:iCs/>
          <w:sz w:val="20"/>
          <w:szCs w:val="20"/>
        </w:rPr>
        <w:t>then</w:t>
      </w:r>
      <w:proofErr w:type="spellEnd"/>
      <w:r>
        <w:rPr>
          <w:rFonts w:ascii="LMRoman10" w:hAnsi="LMRoman10"/>
          <w:i/>
          <w:iCs/>
          <w:sz w:val="20"/>
          <w:szCs w:val="20"/>
        </w:rPr>
        <w:t xml:space="preserve"> comment on </w:t>
      </w:r>
      <w:proofErr w:type="spellStart"/>
      <w:r>
        <w:rPr>
          <w:rFonts w:ascii="LMRoman10" w:hAnsi="LMRoman10"/>
          <w:i/>
          <w:iCs/>
          <w:sz w:val="20"/>
          <w:szCs w:val="20"/>
        </w:rPr>
        <w:t>it</w:t>
      </w:r>
      <w:proofErr w:type="spellEnd"/>
      <w:r>
        <w:rPr>
          <w:rFonts w:ascii="LMRoman10" w:hAnsi="LMRoman10"/>
          <w:sz w:val="20"/>
          <w:szCs w:val="20"/>
        </w:rPr>
        <w:t xml:space="preserve">). En revanche, il est souvent pertinent de </w:t>
      </w:r>
      <w:proofErr w:type="spellStart"/>
      <w:r>
        <w:rPr>
          <w:rFonts w:ascii="LMRoman10" w:hAnsi="LMRoman10"/>
          <w:sz w:val="20"/>
          <w:szCs w:val="20"/>
        </w:rPr>
        <w:t>caractériser</w:t>
      </w:r>
      <w:proofErr w:type="spellEnd"/>
      <w:r>
        <w:rPr>
          <w:rFonts w:ascii="LMRoman10" w:hAnsi="LMRoman10"/>
          <w:sz w:val="20"/>
          <w:szCs w:val="20"/>
        </w:rPr>
        <w:t xml:space="preserve"> le document (</w:t>
      </w:r>
      <w:proofErr w:type="spellStart"/>
      <w:r>
        <w:rPr>
          <w:rFonts w:ascii="LMRoman10" w:hAnsi="LMRoman10"/>
          <w:sz w:val="20"/>
          <w:szCs w:val="20"/>
        </w:rPr>
        <w:t>éditorial</w:t>
      </w:r>
      <w:proofErr w:type="spellEnd"/>
      <w:r>
        <w:rPr>
          <w:rFonts w:ascii="LMRoman10" w:hAnsi="LMRoman10"/>
          <w:sz w:val="20"/>
          <w:szCs w:val="20"/>
        </w:rPr>
        <w:t xml:space="preserve">, plaidoyer, </w:t>
      </w:r>
      <w:proofErr w:type="spellStart"/>
      <w:r>
        <w:rPr>
          <w:rFonts w:ascii="LMRoman10" w:hAnsi="LMRoman10"/>
          <w:sz w:val="20"/>
          <w:szCs w:val="20"/>
        </w:rPr>
        <w:t>témoignage</w:t>
      </w:r>
      <w:proofErr w:type="spellEnd"/>
      <w:r>
        <w:rPr>
          <w:rFonts w:ascii="LatinModernMath" w:hAnsi="LatinModernMath"/>
          <w:sz w:val="20"/>
          <w:szCs w:val="20"/>
        </w:rPr>
        <w:t>...</w:t>
      </w:r>
      <w:r>
        <w:rPr>
          <w:rFonts w:ascii="LMRoman10" w:hAnsi="LMRoman10"/>
          <w:sz w:val="20"/>
          <w:szCs w:val="20"/>
        </w:rPr>
        <w:t xml:space="preserve">). </w:t>
      </w:r>
    </w:p>
    <w:p w:rsidR="00DE4A2E" w:rsidRDefault="00DE4A2E" w:rsidP="00DE4A2E">
      <w:pPr>
        <w:pStyle w:val="NormalWeb"/>
      </w:pPr>
      <w:r>
        <w:rPr>
          <w:rFonts w:ascii="LMRoman10" w:hAnsi="LMRoman10"/>
          <w:sz w:val="20"/>
          <w:szCs w:val="20"/>
        </w:rPr>
        <w:t xml:space="preserve">Les comptes rendus les moins </w:t>
      </w:r>
      <w:proofErr w:type="spellStart"/>
      <w:r>
        <w:rPr>
          <w:rFonts w:ascii="LMRoman10" w:hAnsi="LMRoman10"/>
          <w:sz w:val="20"/>
          <w:szCs w:val="20"/>
        </w:rPr>
        <w:t>réussis</w:t>
      </w:r>
      <w:proofErr w:type="spellEnd"/>
      <w:r>
        <w:rPr>
          <w:rFonts w:ascii="LMRoman10" w:hAnsi="LMRoman10"/>
          <w:sz w:val="20"/>
          <w:szCs w:val="20"/>
        </w:rPr>
        <w:t xml:space="preserve"> sont en </w:t>
      </w:r>
      <w:proofErr w:type="spellStart"/>
      <w:r>
        <w:rPr>
          <w:rFonts w:ascii="LMRoman10" w:hAnsi="LMRoman10"/>
          <w:sz w:val="20"/>
          <w:szCs w:val="20"/>
        </w:rPr>
        <w:t>général</w:t>
      </w:r>
      <w:proofErr w:type="spellEnd"/>
      <w:r>
        <w:rPr>
          <w:rFonts w:ascii="LMRoman10" w:hAnsi="LMRoman10"/>
          <w:sz w:val="20"/>
          <w:szCs w:val="20"/>
        </w:rPr>
        <w:t xml:space="preserve"> </w:t>
      </w:r>
      <w:proofErr w:type="spellStart"/>
      <w:r>
        <w:rPr>
          <w:rFonts w:ascii="LMRoman10" w:hAnsi="LMRoman10"/>
          <w:sz w:val="20"/>
          <w:szCs w:val="20"/>
        </w:rPr>
        <w:t>linéaires</w:t>
      </w:r>
      <w:proofErr w:type="spellEnd"/>
      <w:r>
        <w:rPr>
          <w:rFonts w:ascii="LMRoman10" w:hAnsi="LMRoman10"/>
          <w:sz w:val="20"/>
          <w:szCs w:val="20"/>
        </w:rPr>
        <w:t xml:space="preserve">. Ils reprennent les </w:t>
      </w:r>
      <w:proofErr w:type="spellStart"/>
      <w:r>
        <w:rPr>
          <w:rFonts w:ascii="LMRoman10" w:hAnsi="LMRoman10"/>
          <w:sz w:val="20"/>
          <w:szCs w:val="20"/>
        </w:rPr>
        <w:t>idées</w:t>
      </w:r>
      <w:proofErr w:type="spellEnd"/>
      <w:r>
        <w:rPr>
          <w:rFonts w:ascii="LMRoman10" w:hAnsi="LMRoman10"/>
          <w:sz w:val="20"/>
          <w:szCs w:val="20"/>
        </w:rPr>
        <w:t xml:space="preserve"> au </w:t>
      </w:r>
      <w:r w:rsidR="006A298C">
        <w:rPr>
          <w:rFonts w:ascii="LMRoman10" w:hAnsi="LMRoman10"/>
          <w:sz w:val="20"/>
          <w:szCs w:val="20"/>
        </w:rPr>
        <w:t>fi</w:t>
      </w:r>
      <w:r>
        <w:rPr>
          <w:rFonts w:ascii="LMRoman10" w:hAnsi="LMRoman10"/>
          <w:sz w:val="20"/>
          <w:szCs w:val="20"/>
        </w:rPr>
        <w:t xml:space="preserve">l du texte, parfois paragraphe par paragraphe, sans souci d’organiser, ni de </w:t>
      </w:r>
      <w:proofErr w:type="spellStart"/>
      <w:r>
        <w:rPr>
          <w:rFonts w:ascii="LMRoman10" w:hAnsi="LMRoman10"/>
          <w:sz w:val="20"/>
          <w:szCs w:val="20"/>
        </w:rPr>
        <w:t>hiérarchiser</w:t>
      </w:r>
      <w:proofErr w:type="spellEnd"/>
      <w:r>
        <w:rPr>
          <w:rFonts w:ascii="LMRoman10" w:hAnsi="LMRoman10"/>
          <w:sz w:val="20"/>
          <w:szCs w:val="20"/>
        </w:rPr>
        <w:t xml:space="preserve"> l’information. Or, le compte rendu doit montrer que le document a </w:t>
      </w:r>
      <w:proofErr w:type="spellStart"/>
      <w:r>
        <w:rPr>
          <w:rFonts w:ascii="LMRoman10" w:hAnsi="LMRoman10"/>
          <w:sz w:val="20"/>
          <w:szCs w:val="20"/>
        </w:rPr>
        <w:t>éte</w:t>
      </w:r>
      <w:proofErr w:type="spellEnd"/>
      <w:r>
        <w:rPr>
          <w:rFonts w:ascii="LMRoman10" w:hAnsi="LMRoman10"/>
          <w:sz w:val="20"/>
          <w:szCs w:val="20"/>
        </w:rPr>
        <w:t xml:space="preserve">́ compris. Il faut distinguer l’essentiel du subsidiaire et mettre en </w:t>
      </w:r>
      <w:proofErr w:type="spellStart"/>
      <w:r>
        <w:rPr>
          <w:rFonts w:ascii="LMRoman10" w:hAnsi="LMRoman10"/>
          <w:sz w:val="20"/>
          <w:szCs w:val="20"/>
        </w:rPr>
        <w:t>évidence</w:t>
      </w:r>
      <w:proofErr w:type="spellEnd"/>
      <w:r>
        <w:rPr>
          <w:rFonts w:ascii="LMRoman10" w:hAnsi="LMRoman10"/>
          <w:sz w:val="20"/>
          <w:szCs w:val="20"/>
        </w:rPr>
        <w:t xml:space="preserve"> la logique de l’argumentation. Un compte rendu structuré permet </w:t>
      </w:r>
      <w:proofErr w:type="spellStart"/>
      <w:r>
        <w:rPr>
          <w:rFonts w:ascii="LMRoman10" w:hAnsi="LMRoman10"/>
          <w:sz w:val="20"/>
          <w:szCs w:val="20"/>
        </w:rPr>
        <w:t>également</w:t>
      </w:r>
      <w:proofErr w:type="spellEnd"/>
      <w:r>
        <w:rPr>
          <w:rFonts w:ascii="LMRoman10" w:hAnsi="LMRoman10"/>
          <w:sz w:val="20"/>
          <w:szCs w:val="20"/>
        </w:rPr>
        <w:t xml:space="preserve"> d’</w:t>
      </w:r>
      <w:proofErr w:type="spellStart"/>
      <w:r>
        <w:rPr>
          <w:rFonts w:ascii="LMRoman10" w:hAnsi="LMRoman10"/>
          <w:sz w:val="20"/>
          <w:szCs w:val="20"/>
        </w:rPr>
        <w:t>éviter</w:t>
      </w:r>
      <w:proofErr w:type="spellEnd"/>
      <w:r>
        <w:rPr>
          <w:rFonts w:ascii="LMRoman10" w:hAnsi="LMRoman10"/>
          <w:sz w:val="20"/>
          <w:szCs w:val="20"/>
        </w:rPr>
        <w:t xml:space="preserve"> l’</w:t>
      </w:r>
      <w:proofErr w:type="spellStart"/>
      <w:r>
        <w:rPr>
          <w:rFonts w:ascii="LMRoman10" w:hAnsi="LMRoman10"/>
          <w:sz w:val="20"/>
          <w:szCs w:val="20"/>
        </w:rPr>
        <w:t>écueil</w:t>
      </w:r>
      <w:proofErr w:type="spellEnd"/>
      <w:r>
        <w:rPr>
          <w:rFonts w:ascii="LMRoman10" w:hAnsi="LMRoman10"/>
          <w:sz w:val="20"/>
          <w:szCs w:val="20"/>
        </w:rPr>
        <w:t xml:space="preserve"> de la </w:t>
      </w:r>
      <w:proofErr w:type="spellStart"/>
      <w:r>
        <w:rPr>
          <w:rFonts w:ascii="LMRoman10" w:hAnsi="LMRoman10"/>
          <w:sz w:val="20"/>
          <w:szCs w:val="20"/>
        </w:rPr>
        <w:t>répétition</w:t>
      </w:r>
      <w:proofErr w:type="spellEnd"/>
      <w:r>
        <w:rPr>
          <w:rFonts w:ascii="LMRoman10" w:hAnsi="LMRoman10"/>
          <w:sz w:val="20"/>
          <w:szCs w:val="20"/>
        </w:rPr>
        <w:t xml:space="preserve">. </w:t>
      </w:r>
    </w:p>
    <w:p w:rsidR="00DE4A2E" w:rsidRDefault="00DE4A2E" w:rsidP="00DE4A2E">
      <w:pPr>
        <w:pStyle w:val="NormalWeb"/>
      </w:pPr>
      <w:r>
        <w:rPr>
          <w:rFonts w:ascii="LMRoman10" w:hAnsi="LMRoman10"/>
          <w:sz w:val="20"/>
          <w:szCs w:val="20"/>
        </w:rPr>
        <w:t xml:space="preserve">Les approches descriptives sont souvent paraphrastiques et ne permettent pas de restituer le texte de ma- </w:t>
      </w:r>
      <w:proofErr w:type="spellStart"/>
      <w:r>
        <w:rPr>
          <w:rFonts w:ascii="LMRoman10" w:hAnsi="LMRoman10"/>
          <w:sz w:val="20"/>
          <w:szCs w:val="20"/>
        </w:rPr>
        <w:t>nière</w:t>
      </w:r>
      <w:proofErr w:type="spellEnd"/>
      <w:r>
        <w:rPr>
          <w:rFonts w:ascii="LMRoman10" w:hAnsi="LMRoman10"/>
          <w:sz w:val="20"/>
          <w:szCs w:val="20"/>
        </w:rPr>
        <w:t xml:space="preserve"> convaincante. </w:t>
      </w:r>
      <w:r w:rsidRPr="006A2AD1">
        <w:rPr>
          <w:rFonts w:ascii="LMRoman10" w:hAnsi="LMRoman10"/>
          <w:sz w:val="20"/>
          <w:szCs w:val="20"/>
          <w:lang w:val="en-US"/>
        </w:rPr>
        <w:t>(</w:t>
      </w:r>
      <w:r w:rsidRPr="006A2AD1">
        <w:rPr>
          <w:rFonts w:ascii="LMRoman10" w:hAnsi="LMRoman10"/>
          <w:i/>
          <w:iCs/>
          <w:sz w:val="20"/>
          <w:szCs w:val="20"/>
          <w:lang w:val="en-US"/>
        </w:rPr>
        <w:t>The journalist begins by saying</w:t>
      </w:r>
      <w:r w:rsidRPr="006A2AD1">
        <w:rPr>
          <w:rFonts w:ascii="LatinModernMath" w:hAnsi="LatinModernMath"/>
          <w:sz w:val="20"/>
          <w:szCs w:val="20"/>
          <w:lang w:val="en-US"/>
        </w:rPr>
        <w:t xml:space="preserve">... </w:t>
      </w:r>
      <w:r w:rsidRPr="006A2AD1">
        <w:rPr>
          <w:rFonts w:ascii="LMRoman10" w:hAnsi="LMRoman10"/>
          <w:i/>
          <w:iCs/>
          <w:sz w:val="20"/>
          <w:szCs w:val="20"/>
          <w:lang w:val="en-US"/>
        </w:rPr>
        <w:t>then he says</w:t>
      </w:r>
      <w:r w:rsidRPr="006A2AD1">
        <w:rPr>
          <w:rFonts w:ascii="LatinModernMath" w:hAnsi="LatinModernMath"/>
          <w:sz w:val="20"/>
          <w:szCs w:val="20"/>
          <w:lang w:val="en-US"/>
        </w:rPr>
        <w:t xml:space="preserve">... </w:t>
      </w:r>
      <w:r w:rsidRPr="006A2AD1">
        <w:rPr>
          <w:rFonts w:ascii="LMRoman10" w:hAnsi="LMRoman10"/>
          <w:i/>
          <w:iCs/>
          <w:sz w:val="20"/>
          <w:szCs w:val="20"/>
          <w:lang w:val="en-US"/>
        </w:rPr>
        <w:t>he concludes</w:t>
      </w:r>
      <w:r w:rsidRPr="006A2AD1">
        <w:rPr>
          <w:rFonts w:ascii="LatinModernMath" w:hAnsi="LatinModernMath"/>
          <w:sz w:val="20"/>
          <w:szCs w:val="20"/>
          <w:lang w:val="en-US"/>
        </w:rPr>
        <w:t>...</w:t>
      </w:r>
      <w:r w:rsidRPr="006A2AD1">
        <w:rPr>
          <w:rFonts w:ascii="LMRoman10" w:hAnsi="LMRoman10"/>
          <w:sz w:val="20"/>
          <w:szCs w:val="20"/>
          <w:lang w:val="en-US"/>
        </w:rPr>
        <w:t xml:space="preserve">). </w:t>
      </w:r>
      <w:r>
        <w:rPr>
          <w:rFonts w:ascii="LMRoman10" w:hAnsi="LMRoman10"/>
          <w:sz w:val="20"/>
          <w:szCs w:val="20"/>
        </w:rPr>
        <w:t xml:space="preserve">Certains candidats multiplient les emprunts lexicaux ou citent le texte abusivement ; rappelons qu’une reformulation de qua- lité est souvent le signe non seulement d’un lexique </w:t>
      </w:r>
      <w:proofErr w:type="spellStart"/>
      <w:r>
        <w:rPr>
          <w:rFonts w:ascii="LMRoman10" w:hAnsi="LMRoman10"/>
          <w:sz w:val="20"/>
          <w:szCs w:val="20"/>
        </w:rPr>
        <w:t>étendu</w:t>
      </w:r>
      <w:proofErr w:type="spellEnd"/>
      <w:r>
        <w:rPr>
          <w:rFonts w:ascii="LMRoman10" w:hAnsi="LMRoman10"/>
          <w:sz w:val="20"/>
          <w:szCs w:val="20"/>
        </w:rPr>
        <w:t xml:space="preserve">, mais aussi d’une bonne </w:t>
      </w:r>
      <w:proofErr w:type="spellStart"/>
      <w:r>
        <w:rPr>
          <w:rFonts w:ascii="LMRoman10" w:hAnsi="LMRoman10"/>
          <w:sz w:val="20"/>
          <w:szCs w:val="20"/>
        </w:rPr>
        <w:t>compréhension</w:t>
      </w:r>
      <w:proofErr w:type="spellEnd"/>
      <w:r>
        <w:rPr>
          <w:rFonts w:ascii="LMRoman10" w:hAnsi="LMRoman10"/>
          <w:sz w:val="20"/>
          <w:szCs w:val="20"/>
        </w:rPr>
        <w:t xml:space="preserve"> du document </w:t>
      </w:r>
      <w:proofErr w:type="spellStart"/>
      <w:r>
        <w:rPr>
          <w:rFonts w:ascii="LMRoman10" w:hAnsi="LMRoman10"/>
          <w:sz w:val="20"/>
          <w:szCs w:val="20"/>
        </w:rPr>
        <w:t>étudie</w:t>
      </w:r>
      <w:proofErr w:type="spellEnd"/>
      <w:r>
        <w:rPr>
          <w:rFonts w:ascii="LMRoman10" w:hAnsi="LMRoman10"/>
          <w:sz w:val="20"/>
          <w:szCs w:val="20"/>
        </w:rPr>
        <w:t xml:space="preserve">́. </w:t>
      </w:r>
    </w:p>
    <w:p w:rsidR="00DE4A2E" w:rsidRDefault="00DE4A2E" w:rsidP="00DE4A2E">
      <w:pPr>
        <w:pStyle w:val="NormalWeb"/>
      </w:pPr>
      <w:r>
        <w:rPr>
          <w:rFonts w:ascii="LMRoman10" w:hAnsi="LMRoman10"/>
          <w:sz w:val="20"/>
          <w:szCs w:val="20"/>
        </w:rPr>
        <w:t>Les candidats doivent s’e</w:t>
      </w:r>
      <w:r w:rsidR="006A298C">
        <w:rPr>
          <w:rFonts w:ascii="LMRoman10" w:hAnsi="LMRoman10"/>
          <w:sz w:val="20"/>
          <w:szCs w:val="20"/>
        </w:rPr>
        <w:t>ff</w:t>
      </w:r>
      <w:r>
        <w:rPr>
          <w:rFonts w:ascii="LMRoman10" w:hAnsi="LMRoman10"/>
          <w:sz w:val="20"/>
          <w:szCs w:val="20"/>
        </w:rPr>
        <w:t xml:space="preserve">orcer de conclure le compte rendu et de </w:t>
      </w:r>
      <w:proofErr w:type="spellStart"/>
      <w:r>
        <w:rPr>
          <w:rFonts w:ascii="LMRoman10" w:hAnsi="LMRoman10"/>
          <w:sz w:val="20"/>
          <w:szCs w:val="20"/>
        </w:rPr>
        <w:t>ménager</w:t>
      </w:r>
      <w:proofErr w:type="spellEnd"/>
      <w:r>
        <w:rPr>
          <w:rFonts w:ascii="LMRoman10" w:hAnsi="LMRoman10"/>
          <w:sz w:val="20"/>
          <w:szCs w:val="20"/>
        </w:rPr>
        <w:t xml:space="preserve"> une transition habile vers le commentaire, en </w:t>
      </w:r>
      <w:proofErr w:type="spellStart"/>
      <w:r>
        <w:rPr>
          <w:rFonts w:ascii="LMRoman10" w:hAnsi="LMRoman10"/>
          <w:sz w:val="20"/>
          <w:szCs w:val="20"/>
        </w:rPr>
        <w:t>évitant</w:t>
      </w:r>
      <w:proofErr w:type="spellEnd"/>
      <w:r>
        <w:rPr>
          <w:rFonts w:ascii="LMRoman10" w:hAnsi="LMRoman10"/>
          <w:sz w:val="20"/>
          <w:szCs w:val="20"/>
        </w:rPr>
        <w:t xml:space="preserve"> les formules arti</w:t>
      </w:r>
      <w:r w:rsidR="006A298C">
        <w:rPr>
          <w:rFonts w:ascii="LMRoman10" w:hAnsi="LMRoman10"/>
          <w:sz w:val="20"/>
          <w:szCs w:val="20"/>
        </w:rPr>
        <w:t>fi</w:t>
      </w:r>
      <w:r>
        <w:rPr>
          <w:rFonts w:ascii="LMRoman10" w:hAnsi="LMRoman10"/>
          <w:sz w:val="20"/>
          <w:szCs w:val="20"/>
        </w:rPr>
        <w:t>cielles comme “</w:t>
      </w:r>
      <w:r>
        <w:rPr>
          <w:rFonts w:ascii="LMRoman10" w:hAnsi="LMRoman10"/>
          <w:i/>
          <w:iCs/>
          <w:sz w:val="20"/>
          <w:szCs w:val="20"/>
        </w:rPr>
        <w:t xml:space="preserve">So, </w:t>
      </w:r>
      <w:proofErr w:type="spellStart"/>
      <w:r>
        <w:rPr>
          <w:rFonts w:ascii="LMRoman10" w:hAnsi="LMRoman10"/>
          <w:i/>
          <w:iCs/>
          <w:sz w:val="20"/>
          <w:szCs w:val="20"/>
        </w:rPr>
        <w:t>that</w:t>
      </w:r>
      <w:proofErr w:type="spellEnd"/>
      <w:r>
        <w:rPr>
          <w:rFonts w:ascii="LMRoman10" w:hAnsi="LMRoman10"/>
          <w:i/>
          <w:iCs/>
          <w:sz w:val="20"/>
          <w:szCs w:val="20"/>
        </w:rPr>
        <w:t xml:space="preserve"> </w:t>
      </w:r>
      <w:proofErr w:type="spellStart"/>
      <w:r>
        <w:rPr>
          <w:rFonts w:ascii="LMRoman10" w:hAnsi="LMRoman10"/>
          <w:i/>
          <w:iCs/>
          <w:sz w:val="20"/>
          <w:szCs w:val="20"/>
        </w:rPr>
        <w:t>was</w:t>
      </w:r>
      <w:proofErr w:type="spellEnd"/>
      <w:r>
        <w:rPr>
          <w:rFonts w:ascii="LMRoman10" w:hAnsi="LMRoman10"/>
          <w:i/>
          <w:iCs/>
          <w:sz w:val="20"/>
          <w:szCs w:val="20"/>
        </w:rPr>
        <w:t xml:space="preserve"> </w:t>
      </w:r>
      <w:proofErr w:type="spellStart"/>
      <w:r>
        <w:rPr>
          <w:rFonts w:ascii="LMRoman10" w:hAnsi="LMRoman10"/>
          <w:i/>
          <w:iCs/>
          <w:sz w:val="20"/>
          <w:szCs w:val="20"/>
        </w:rPr>
        <w:t>it</w:t>
      </w:r>
      <w:proofErr w:type="spellEnd"/>
      <w:r>
        <w:rPr>
          <w:rFonts w:ascii="LMRoman10" w:hAnsi="LMRoman10"/>
          <w:i/>
          <w:iCs/>
          <w:sz w:val="20"/>
          <w:szCs w:val="20"/>
        </w:rPr>
        <w:t xml:space="preserve"> for the </w:t>
      </w:r>
      <w:proofErr w:type="spellStart"/>
      <w:r>
        <w:rPr>
          <w:rFonts w:ascii="LMRoman10" w:hAnsi="LMRoman10"/>
          <w:i/>
          <w:iCs/>
          <w:sz w:val="20"/>
          <w:szCs w:val="20"/>
        </w:rPr>
        <w:t>summary</w:t>
      </w:r>
      <w:proofErr w:type="spellEnd"/>
      <w:r>
        <w:rPr>
          <w:rFonts w:ascii="LMRoman10" w:hAnsi="LMRoman10"/>
          <w:i/>
          <w:iCs/>
          <w:sz w:val="20"/>
          <w:szCs w:val="20"/>
        </w:rPr>
        <w:t xml:space="preserve">, </w:t>
      </w:r>
      <w:proofErr w:type="spellStart"/>
      <w:r>
        <w:rPr>
          <w:rFonts w:ascii="LMRoman10" w:hAnsi="LMRoman10"/>
          <w:i/>
          <w:iCs/>
          <w:sz w:val="20"/>
          <w:szCs w:val="20"/>
        </w:rPr>
        <w:t>now</w:t>
      </w:r>
      <w:proofErr w:type="spellEnd"/>
      <w:r>
        <w:rPr>
          <w:rFonts w:ascii="LMRoman10" w:hAnsi="LMRoman10"/>
          <w:i/>
          <w:iCs/>
          <w:sz w:val="20"/>
          <w:szCs w:val="20"/>
        </w:rPr>
        <w:t xml:space="preserve"> the question </w:t>
      </w:r>
      <w:proofErr w:type="spellStart"/>
      <w:r>
        <w:rPr>
          <w:rFonts w:ascii="LMRoman10" w:hAnsi="LMRoman10"/>
          <w:i/>
          <w:iCs/>
          <w:sz w:val="20"/>
          <w:szCs w:val="20"/>
        </w:rPr>
        <w:t>is</w:t>
      </w:r>
      <w:proofErr w:type="spellEnd"/>
      <w:r>
        <w:rPr>
          <w:rFonts w:ascii="LatinModernMath" w:hAnsi="LatinModernMath"/>
          <w:sz w:val="20"/>
          <w:szCs w:val="20"/>
        </w:rPr>
        <w:t>...</w:t>
      </w:r>
      <w:r>
        <w:rPr>
          <w:rFonts w:ascii="LMRoman10" w:hAnsi="LMRoman10"/>
          <w:sz w:val="20"/>
          <w:szCs w:val="20"/>
        </w:rPr>
        <w:t xml:space="preserve">”. </w:t>
      </w:r>
    </w:p>
    <w:p w:rsidR="00DE4A2E" w:rsidRDefault="00DE4A2E" w:rsidP="00DE4A2E">
      <w:pPr>
        <w:pStyle w:val="NormalWeb"/>
      </w:pPr>
      <w:r>
        <w:rPr>
          <w:rFonts w:ascii="LMRoman10" w:hAnsi="LMRoman10"/>
          <w:b/>
          <w:bCs/>
          <w:sz w:val="20"/>
          <w:szCs w:val="20"/>
        </w:rPr>
        <w:t xml:space="preserve">Le commentaire </w:t>
      </w:r>
    </w:p>
    <w:p w:rsidR="00DE4A2E" w:rsidRDefault="00DE4A2E" w:rsidP="00DE4A2E">
      <w:pPr>
        <w:pStyle w:val="NormalWeb"/>
      </w:pPr>
      <w:r>
        <w:rPr>
          <w:rFonts w:ascii="LMRoman10" w:hAnsi="LMRoman10"/>
          <w:sz w:val="20"/>
          <w:szCs w:val="20"/>
        </w:rPr>
        <w:t>Le commentaire reste la partie de l’</w:t>
      </w:r>
      <w:proofErr w:type="spellStart"/>
      <w:r>
        <w:rPr>
          <w:rFonts w:ascii="LMRoman10" w:hAnsi="LMRoman10"/>
          <w:sz w:val="20"/>
          <w:szCs w:val="20"/>
        </w:rPr>
        <w:t>épreuve</w:t>
      </w:r>
      <w:proofErr w:type="spellEnd"/>
      <w:r>
        <w:rPr>
          <w:rFonts w:ascii="LMRoman10" w:hAnsi="LMRoman10"/>
          <w:sz w:val="20"/>
          <w:szCs w:val="20"/>
        </w:rPr>
        <w:t xml:space="preserve"> la moins </w:t>
      </w:r>
      <w:proofErr w:type="spellStart"/>
      <w:r>
        <w:rPr>
          <w:rFonts w:ascii="LMRoman10" w:hAnsi="LMRoman10"/>
          <w:sz w:val="20"/>
          <w:szCs w:val="20"/>
        </w:rPr>
        <w:t>réussie</w:t>
      </w:r>
      <w:proofErr w:type="spellEnd"/>
      <w:r>
        <w:rPr>
          <w:rFonts w:ascii="LMRoman10" w:hAnsi="LMRoman10"/>
          <w:sz w:val="20"/>
          <w:szCs w:val="20"/>
        </w:rPr>
        <w:t xml:space="preserve">. </w:t>
      </w:r>
    </w:p>
    <w:p w:rsidR="00DE4A2E" w:rsidRDefault="00DE4A2E" w:rsidP="00DE4A2E">
      <w:pPr>
        <w:pStyle w:val="NormalWeb"/>
      </w:pPr>
      <w:r>
        <w:rPr>
          <w:rFonts w:ascii="LMRoman10" w:hAnsi="LMRoman10"/>
          <w:sz w:val="20"/>
          <w:szCs w:val="20"/>
        </w:rPr>
        <w:t xml:space="preserve">Un premier </w:t>
      </w:r>
      <w:proofErr w:type="spellStart"/>
      <w:r>
        <w:rPr>
          <w:rFonts w:ascii="LMRoman10" w:hAnsi="LMRoman10"/>
          <w:sz w:val="20"/>
          <w:szCs w:val="20"/>
        </w:rPr>
        <w:t>écueil</w:t>
      </w:r>
      <w:proofErr w:type="spellEnd"/>
      <w:r>
        <w:rPr>
          <w:rFonts w:ascii="LMRoman10" w:hAnsi="LMRoman10"/>
          <w:sz w:val="20"/>
          <w:szCs w:val="20"/>
        </w:rPr>
        <w:t xml:space="preserve"> concerne l’absence de </w:t>
      </w:r>
      <w:proofErr w:type="spellStart"/>
      <w:r>
        <w:rPr>
          <w:rFonts w:ascii="LMRoman10" w:hAnsi="LMRoman10"/>
          <w:sz w:val="20"/>
          <w:szCs w:val="20"/>
        </w:rPr>
        <w:t>problématique</w:t>
      </w:r>
      <w:proofErr w:type="spellEnd"/>
      <w:r>
        <w:rPr>
          <w:rFonts w:ascii="LMRoman10" w:hAnsi="LMRoman10"/>
          <w:sz w:val="20"/>
          <w:szCs w:val="20"/>
        </w:rPr>
        <w:t xml:space="preserve">. Les candidats annoncent qu’ils vont discuter un certain nombre de points et </w:t>
      </w:r>
      <w:proofErr w:type="spellStart"/>
      <w:r>
        <w:rPr>
          <w:rFonts w:ascii="LMRoman10" w:hAnsi="LMRoman10"/>
          <w:sz w:val="20"/>
          <w:szCs w:val="20"/>
        </w:rPr>
        <w:t>réduisent</w:t>
      </w:r>
      <w:proofErr w:type="spellEnd"/>
      <w:r>
        <w:rPr>
          <w:rFonts w:ascii="LMRoman10" w:hAnsi="LMRoman10"/>
          <w:sz w:val="20"/>
          <w:szCs w:val="20"/>
        </w:rPr>
        <w:t xml:space="preserve"> leur commentaire à un catalogue d’</w:t>
      </w:r>
      <w:proofErr w:type="spellStart"/>
      <w:r>
        <w:rPr>
          <w:rFonts w:ascii="LMRoman10" w:hAnsi="LMRoman10"/>
          <w:sz w:val="20"/>
          <w:szCs w:val="20"/>
        </w:rPr>
        <w:t>idées</w:t>
      </w:r>
      <w:proofErr w:type="spellEnd"/>
      <w:r>
        <w:rPr>
          <w:rFonts w:ascii="LMRoman10" w:hAnsi="LMRoman10"/>
          <w:sz w:val="20"/>
          <w:szCs w:val="20"/>
        </w:rPr>
        <w:t xml:space="preserve"> ou d’exemples, parfois divisé en avantages et </w:t>
      </w:r>
      <w:proofErr w:type="spellStart"/>
      <w:r>
        <w:rPr>
          <w:rFonts w:ascii="LMRoman10" w:hAnsi="LMRoman10"/>
          <w:sz w:val="20"/>
          <w:szCs w:val="20"/>
        </w:rPr>
        <w:t>inconvénients</w:t>
      </w:r>
      <w:proofErr w:type="spellEnd"/>
      <w:r>
        <w:rPr>
          <w:rFonts w:ascii="LMRoman10" w:hAnsi="LMRoman10"/>
          <w:sz w:val="20"/>
          <w:szCs w:val="20"/>
        </w:rPr>
        <w:t xml:space="preserve">. </w:t>
      </w:r>
    </w:p>
    <w:p w:rsidR="00DE4A2E" w:rsidRDefault="00DE4A2E" w:rsidP="00DE4A2E">
      <w:pPr>
        <w:pStyle w:val="NormalWeb"/>
      </w:pPr>
      <w:r>
        <w:rPr>
          <w:rFonts w:ascii="LMRoman10" w:hAnsi="LMRoman10"/>
          <w:sz w:val="20"/>
          <w:szCs w:val="20"/>
        </w:rPr>
        <w:t xml:space="preserve">Le second </w:t>
      </w:r>
      <w:proofErr w:type="spellStart"/>
      <w:r>
        <w:rPr>
          <w:rFonts w:ascii="LMRoman10" w:hAnsi="LMRoman10"/>
          <w:sz w:val="20"/>
          <w:szCs w:val="20"/>
        </w:rPr>
        <w:t>défaut</w:t>
      </w:r>
      <w:proofErr w:type="spellEnd"/>
      <w:r>
        <w:rPr>
          <w:rFonts w:ascii="LMRoman10" w:hAnsi="LMRoman10"/>
          <w:sz w:val="20"/>
          <w:szCs w:val="20"/>
        </w:rPr>
        <w:t xml:space="preserve"> </w:t>
      </w:r>
      <w:proofErr w:type="spellStart"/>
      <w:r>
        <w:rPr>
          <w:rFonts w:ascii="LMRoman10" w:hAnsi="LMRoman10"/>
          <w:sz w:val="20"/>
          <w:szCs w:val="20"/>
        </w:rPr>
        <w:t>récurrent</w:t>
      </w:r>
      <w:proofErr w:type="spellEnd"/>
      <w:r>
        <w:rPr>
          <w:rFonts w:ascii="LMRoman10" w:hAnsi="LMRoman10"/>
          <w:sz w:val="20"/>
          <w:szCs w:val="20"/>
        </w:rPr>
        <w:t xml:space="preserve"> est celui du hors sujet. Certains candidats donnent en e et l’impression de </w:t>
      </w:r>
      <w:proofErr w:type="spellStart"/>
      <w:r>
        <w:rPr>
          <w:rFonts w:ascii="LMRoman10" w:hAnsi="LMRoman10"/>
          <w:sz w:val="20"/>
          <w:szCs w:val="20"/>
        </w:rPr>
        <w:t>réciter</w:t>
      </w:r>
      <w:proofErr w:type="spellEnd"/>
      <w:r>
        <w:rPr>
          <w:rFonts w:ascii="LMRoman10" w:hAnsi="LMRoman10"/>
          <w:sz w:val="20"/>
          <w:szCs w:val="20"/>
        </w:rPr>
        <w:t xml:space="preserve"> un cours appris par cœur alors qu’il est capital de se concentrer sur la </w:t>
      </w:r>
      <w:proofErr w:type="spellStart"/>
      <w:r>
        <w:rPr>
          <w:rFonts w:ascii="LMRoman10" w:hAnsi="LMRoman10"/>
          <w:sz w:val="20"/>
          <w:szCs w:val="20"/>
        </w:rPr>
        <w:t>spéci</w:t>
      </w:r>
      <w:proofErr w:type="spellEnd"/>
      <w:r>
        <w:rPr>
          <w:rFonts w:ascii="LMRoman10" w:hAnsi="LMRoman10"/>
          <w:sz w:val="20"/>
          <w:szCs w:val="20"/>
        </w:rPr>
        <w:t xml:space="preserve"> cité du texte et de ne pas s’</w:t>
      </w:r>
      <w:proofErr w:type="spellStart"/>
      <w:r>
        <w:rPr>
          <w:rFonts w:ascii="LMRoman10" w:hAnsi="LMRoman10"/>
          <w:sz w:val="20"/>
          <w:szCs w:val="20"/>
        </w:rPr>
        <w:t>éloigner</w:t>
      </w:r>
      <w:proofErr w:type="spellEnd"/>
      <w:r>
        <w:rPr>
          <w:rFonts w:ascii="LMRoman10" w:hAnsi="LMRoman10"/>
          <w:sz w:val="20"/>
          <w:szCs w:val="20"/>
        </w:rPr>
        <w:t xml:space="preserve"> </w:t>
      </w:r>
      <w:proofErr w:type="spellStart"/>
      <w:r>
        <w:rPr>
          <w:rFonts w:ascii="LMRoman10" w:hAnsi="LMRoman10"/>
          <w:sz w:val="20"/>
          <w:szCs w:val="20"/>
        </w:rPr>
        <w:t>thématiquement</w:t>
      </w:r>
      <w:proofErr w:type="spellEnd"/>
      <w:r>
        <w:rPr>
          <w:rFonts w:ascii="LMRoman10" w:hAnsi="LMRoman10"/>
          <w:sz w:val="20"/>
          <w:szCs w:val="20"/>
        </w:rPr>
        <w:t xml:space="preserve"> du support, par une vague association d’</w:t>
      </w:r>
      <w:proofErr w:type="spellStart"/>
      <w:r>
        <w:rPr>
          <w:rFonts w:ascii="LMRoman10" w:hAnsi="LMRoman10"/>
          <w:sz w:val="20"/>
          <w:szCs w:val="20"/>
        </w:rPr>
        <w:t>idées</w:t>
      </w:r>
      <w:proofErr w:type="spellEnd"/>
      <w:r>
        <w:rPr>
          <w:rFonts w:ascii="LMRoman10" w:hAnsi="LMRoman10"/>
          <w:sz w:val="20"/>
          <w:szCs w:val="20"/>
        </w:rPr>
        <w:t xml:space="preserve">. Par exemple, un article qui </w:t>
      </w:r>
      <w:proofErr w:type="spellStart"/>
      <w:r>
        <w:rPr>
          <w:rFonts w:ascii="LMRoman10" w:hAnsi="LMRoman10"/>
          <w:sz w:val="20"/>
          <w:szCs w:val="20"/>
        </w:rPr>
        <w:t>décrivait</w:t>
      </w:r>
      <w:proofErr w:type="spellEnd"/>
      <w:r>
        <w:rPr>
          <w:rFonts w:ascii="LMRoman10" w:hAnsi="LMRoman10"/>
          <w:sz w:val="20"/>
          <w:szCs w:val="20"/>
        </w:rPr>
        <w:t xml:space="preserve"> comment certains parents corrompent les responsables des admissions dans les </w:t>
      </w:r>
      <w:proofErr w:type="spellStart"/>
      <w:r>
        <w:rPr>
          <w:rFonts w:ascii="LMRoman10" w:hAnsi="LMRoman10"/>
          <w:sz w:val="20"/>
          <w:szCs w:val="20"/>
        </w:rPr>
        <w:t>universités</w:t>
      </w:r>
      <w:proofErr w:type="spellEnd"/>
      <w:r>
        <w:rPr>
          <w:rFonts w:ascii="LMRoman10" w:hAnsi="LMRoman10"/>
          <w:sz w:val="20"/>
          <w:szCs w:val="20"/>
        </w:rPr>
        <w:t xml:space="preserve"> </w:t>
      </w:r>
      <w:proofErr w:type="spellStart"/>
      <w:r>
        <w:rPr>
          <w:rFonts w:ascii="LMRoman10" w:hAnsi="LMRoman10"/>
          <w:sz w:val="20"/>
          <w:szCs w:val="20"/>
        </w:rPr>
        <w:t>américaines</w:t>
      </w:r>
      <w:proofErr w:type="spellEnd"/>
      <w:r>
        <w:rPr>
          <w:rFonts w:ascii="LMRoman10" w:hAnsi="LMRoman10"/>
          <w:sz w:val="20"/>
          <w:szCs w:val="20"/>
        </w:rPr>
        <w:t xml:space="preserve"> a </w:t>
      </w:r>
      <w:proofErr w:type="spellStart"/>
      <w:r>
        <w:rPr>
          <w:rFonts w:ascii="LMRoman10" w:hAnsi="LMRoman10"/>
          <w:sz w:val="20"/>
          <w:szCs w:val="20"/>
        </w:rPr>
        <w:t>donne</w:t>
      </w:r>
      <w:proofErr w:type="spellEnd"/>
      <w:r>
        <w:rPr>
          <w:rFonts w:ascii="LMRoman10" w:hAnsi="LMRoman10"/>
          <w:sz w:val="20"/>
          <w:szCs w:val="20"/>
        </w:rPr>
        <w:t xml:space="preserve">́ lieu </w:t>
      </w:r>
      <w:proofErr w:type="spellStart"/>
      <w:r>
        <w:rPr>
          <w:rFonts w:ascii="LMRoman10" w:hAnsi="LMRoman10"/>
          <w:sz w:val="20"/>
          <w:szCs w:val="20"/>
        </w:rPr>
        <w:t>a</w:t>
      </w:r>
      <w:proofErr w:type="spellEnd"/>
      <w:r>
        <w:rPr>
          <w:rFonts w:ascii="LMRoman10" w:hAnsi="LMRoman10"/>
          <w:sz w:val="20"/>
          <w:szCs w:val="20"/>
        </w:rPr>
        <w:t xml:space="preserve">̀ une </w:t>
      </w:r>
      <w:proofErr w:type="spellStart"/>
      <w:r>
        <w:rPr>
          <w:rFonts w:ascii="LMRoman10" w:hAnsi="LMRoman10"/>
          <w:sz w:val="20"/>
          <w:szCs w:val="20"/>
        </w:rPr>
        <w:t>leçon</w:t>
      </w:r>
      <w:proofErr w:type="spellEnd"/>
      <w:r>
        <w:rPr>
          <w:rFonts w:ascii="LMRoman10" w:hAnsi="LMRoman10"/>
          <w:sz w:val="20"/>
          <w:szCs w:val="20"/>
        </w:rPr>
        <w:t xml:space="preserve"> sur la discrimination positive (</w:t>
      </w:r>
      <w:proofErr w:type="spellStart"/>
      <w:r>
        <w:rPr>
          <w:rFonts w:ascii="LMRoman10" w:hAnsi="LMRoman10"/>
          <w:i/>
          <w:iCs/>
          <w:sz w:val="20"/>
          <w:szCs w:val="20"/>
        </w:rPr>
        <w:t>a</w:t>
      </w:r>
      <w:proofErr w:type="spellEnd"/>
      <w:r>
        <w:rPr>
          <w:rFonts w:ascii="LMRoman10" w:hAnsi="LMRoman10"/>
          <w:i/>
          <w:iCs/>
          <w:sz w:val="20"/>
          <w:szCs w:val="20"/>
        </w:rPr>
        <w:t xml:space="preserve"> </w:t>
      </w:r>
      <w:proofErr w:type="spellStart"/>
      <w:r>
        <w:rPr>
          <w:rFonts w:ascii="LMRoman10" w:hAnsi="LMRoman10"/>
          <w:i/>
          <w:iCs/>
          <w:sz w:val="20"/>
          <w:szCs w:val="20"/>
        </w:rPr>
        <w:t>rmative</w:t>
      </w:r>
      <w:proofErr w:type="spellEnd"/>
      <w:r>
        <w:rPr>
          <w:rFonts w:ascii="LMRoman10" w:hAnsi="LMRoman10"/>
          <w:i/>
          <w:iCs/>
          <w:sz w:val="20"/>
          <w:szCs w:val="20"/>
        </w:rPr>
        <w:t xml:space="preserve"> action</w:t>
      </w:r>
      <w:r>
        <w:rPr>
          <w:rFonts w:ascii="LMRoman10" w:hAnsi="LMRoman10"/>
          <w:sz w:val="20"/>
          <w:szCs w:val="20"/>
        </w:rPr>
        <w:t xml:space="preserve">). Un document qui </w:t>
      </w:r>
      <w:proofErr w:type="spellStart"/>
      <w:r>
        <w:rPr>
          <w:rFonts w:ascii="LMRoman10" w:hAnsi="LMRoman10"/>
          <w:sz w:val="20"/>
          <w:szCs w:val="20"/>
        </w:rPr>
        <w:t>dénonçait</w:t>
      </w:r>
      <w:proofErr w:type="spellEnd"/>
      <w:r>
        <w:rPr>
          <w:rFonts w:ascii="LMRoman10" w:hAnsi="LMRoman10"/>
          <w:sz w:val="20"/>
          <w:szCs w:val="20"/>
        </w:rPr>
        <w:t xml:space="preserve"> l’uniformisation de la </w:t>
      </w:r>
      <w:proofErr w:type="spellStart"/>
      <w:r>
        <w:rPr>
          <w:rFonts w:ascii="LMRoman10" w:hAnsi="LMRoman10"/>
          <w:sz w:val="20"/>
          <w:szCs w:val="20"/>
        </w:rPr>
        <w:t>pensée</w:t>
      </w:r>
      <w:proofErr w:type="spellEnd"/>
      <w:r>
        <w:rPr>
          <w:rFonts w:ascii="LMRoman10" w:hAnsi="LMRoman10"/>
          <w:sz w:val="20"/>
          <w:szCs w:val="20"/>
        </w:rPr>
        <w:t xml:space="preserve"> sur les </w:t>
      </w:r>
      <w:proofErr w:type="spellStart"/>
      <w:r>
        <w:rPr>
          <w:rFonts w:ascii="LMRoman10" w:hAnsi="LMRoman10"/>
          <w:sz w:val="20"/>
          <w:szCs w:val="20"/>
        </w:rPr>
        <w:t>réseaux</w:t>
      </w:r>
      <w:proofErr w:type="spellEnd"/>
      <w:r>
        <w:rPr>
          <w:rFonts w:ascii="LMRoman10" w:hAnsi="LMRoman10"/>
          <w:sz w:val="20"/>
          <w:szCs w:val="20"/>
        </w:rPr>
        <w:t xml:space="preserve"> sociaux a </w:t>
      </w:r>
      <w:proofErr w:type="spellStart"/>
      <w:r>
        <w:rPr>
          <w:rFonts w:ascii="LMRoman10" w:hAnsi="LMRoman10"/>
          <w:sz w:val="20"/>
          <w:szCs w:val="20"/>
        </w:rPr>
        <w:t>suscite</w:t>
      </w:r>
      <w:proofErr w:type="spellEnd"/>
      <w:r>
        <w:rPr>
          <w:rFonts w:ascii="LMRoman10" w:hAnsi="LMRoman10"/>
          <w:sz w:val="20"/>
          <w:szCs w:val="20"/>
        </w:rPr>
        <w:t xml:space="preserve">́ un commentaire sur le </w:t>
      </w:r>
      <w:proofErr w:type="spellStart"/>
      <w:r>
        <w:rPr>
          <w:rFonts w:ascii="LMRoman10" w:hAnsi="LMRoman10"/>
          <w:i/>
          <w:iCs/>
          <w:sz w:val="20"/>
          <w:szCs w:val="20"/>
        </w:rPr>
        <w:t>Patriot</w:t>
      </w:r>
      <w:proofErr w:type="spellEnd"/>
      <w:r>
        <w:rPr>
          <w:rFonts w:ascii="LMRoman10" w:hAnsi="LMRoman10"/>
          <w:i/>
          <w:iCs/>
          <w:sz w:val="20"/>
          <w:szCs w:val="20"/>
        </w:rPr>
        <w:t xml:space="preserve"> </w:t>
      </w:r>
      <w:proofErr w:type="spellStart"/>
      <w:r>
        <w:rPr>
          <w:rFonts w:ascii="LMRoman10" w:hAnsi="LMRoman10"/>
          <w:i/>
          <w:iCs/>
          <w:sz w:val="20"/>
          <w:szCs w:val="20"/>
        </w:rPr>
        <w:t>Act</w:t>
      </w:r>
      <w:proofErr w:type="spellEnd"/>
      <w:r>
        <w:rPr>
          <w:rFonts w:ascii="LMRoman10" w:hAnsi="LMRoman10"/>
          <w:i/>
          <w:iCs/>
          <w:sz w:val="20"/>
          <w:szCs w:val="20"/>
        </w:rPr>
        <w:t xml:space="preserve"> </w:t>
      </w:r>
      <w:r>
        <w:rPr>
          <w:rFonts w:ascii="LMRoman10" w:hAnsi="LMRoman10"/>
          <w:sz w:val="20"/>
          <w:szCs w:val="20"/>
        </w:rPr>
        <w:t xml:space="preserve">et les mesures antiterroristes aux </w:t>
      </w:r>
      <w:proofErr w:type="spellStart"/>
      <w:r>
        <w:rPr>
          <w:rFonts w:ascii="LMRoman10" w:hAnsi="LMRoman10"/>
          <w:sz w:val="20"/>
          <w:szCs w:val="20"/>
        </w:rPr>
        <w:t>États-Unis</w:t>
      </w:r>
      <w:proofErr w:type="spellEnd"/>
      <w:r>
        <w:rPr>
          <w:rFonts w:ascii="LMRoman10" w:hAnsi="LMRoman10"/>
          <w:sz w:val="20"/>
          <w:szCs w:val="20"/>
        </w:rPr>
        <w:t>. Le placage d’</w:t>
      </w:r>
      <w:proofErr w:type="spellStart"/>
      <w:r>
        <w:rPr>
          <w:rFonts w:ascii="LMRoman10" w:hAnsi="LMRoman10"/>
          <w:sz w:val="20"/>
          <w:szCs w:val="20"/>
        </w:rPr>
        <w:t>éléments</w:t>
      </w:r>
      <w:proofErr w:type="spellEnd"/>
      <w:r>
        <w:rPr>
          <w:rFonts w:ascii="LMRoman10" w:hAnsi="LMRoman10"/>
          <w:sz w:val="20"/>
          <w:szCs w:val="20"/>
        </w:rPr>
        <w:t xml:space="preserve"> </w:t>
      </w:r>
      <w:proofErr w:type="spellStart"/>
      <w:r>
        <w:rPr>
          <w:rFonts w:ascii="LMRoman10" w:hAnsi="LMRoman10"/>
          <w:sz w:val="20"/>
          <w:szCs w:val="20"/>
        </w:rPr>
        <w:t>extérieurs</w:t>
      </w:r>
      <w:proofErr w:type="spellEnd"/>
      <w:r>
        <w:rPr>
          <w:rFonts w:ascii="LMRoman10" w:hAnsi="LMRoman10"/>
          <w:sz w:val="20"/>
          <w:szCs w:val="20"/>
        </w:rPr>
        <w:t xml:space="preserve">, dont le lien avec le texte est </w:t>
      </w:r>
      <w:proofErr w:type="spellStart"/>
      <w:r>
        <w:rPr>
          <w:rFonts w:ascii="LMRoman10" w:hAnsi="LMRoman10"/>
          <w:sz w:val="20"/>
          <w:szCs w:val="20"/>
        </w:rPr>
        <w:t>ténu</w:t>
      </w:r>
      <w:proofErr w:type="spellEnd"/>
      <w:r>
        <w:rPr>
          <w:rFonts w:ascii="LMRoman10" w:hAnsi="LMRoman10"/>
          <w:sz w:val="20"/>
          <w:szCs w:val="20"/>
        </w:rPr>
        <w:t xml:space="preserve"> voire inexistant est bien </w:t>
      </w:r>
      <w:proofErr w:type="spellStart"/>
      <w:r>
        <w:rPr>
          <w:rFonts w:ascii="LMRoman10" w:hAnsi="LMRoman10"/>
          <w:sz w:val="20"/>
          <w:szCs w:val="20"/>
        </w:rPr>
        <w:t>évidemment</w:t>
      </w:r>
      <w:proofErr w:type="spellEnd"/>
      <w:r>
        <w:rPr>
          <w:rFonts w:ascii="LMRoman10" w:hAnsi="LMRoman10"/>
          <w:sz w:val="20"/>
          <w:szCs w:val="20"/>
        </w:rPr>
        <w:t xml:space="preserve"> à proscrire. L’unique objectif n’est pas de « tenir » dix minutes, </w:t>
      </w:r>
      <w:proofErr w:type="spellStart"/>
      <w:r>
        <w:rPr>
          <w:rFonts w:ascii="LMRoman10" w:hAnsi="LMRoman10"/>
          <w:sz w:val="20"/>
          <w:szCs w:val="20"/>
        </w:rPr>
        <w:t>coûte</w:t>
      </w:r>
      <w:proofErr w:type="spellEnd"/>
      <w:r>
        <w:rPr>
          <w:rFonts w:ascii="LMRoman10" w:hAnsi="LMRoman10"/>
          <w:sz w:val="20"/>
          <w:szCs w:val="20"/>
        </w:rPr>
        <w:t xml:space="preserve"> que </w:t>
      </w:r>
      <w:proofErr w:type="spellStart"/>
      <w:r>
        <w:rPr>
          <w:rFonts w:ascii="LMRoman10" w:hAnsi="LMRoman10"/>
          <w:sz w:val="20"/>
          <w:szCs w:val="20"/>
        </w:rPr>
        <w:t>coûte</w:t>
      </w:r>
      <w:proofErr w:type="spellEnd"/>
      <w:r>
        <w:rPr>
          <w:rFonts w:ascii="LMRoman10" w:hAnsi="LMRoman10"/>
          <w:sz w:val="20"/>
          <w:szCs w:val="20"/>
        </w:rPr>
        <w:t xml:space="preserve">, quitte à oublier l’article de </w:t>
      </w:r>
      <w:proofErr w:type="spellStart"/>
      <w:r>
        <w:rPr>
          <w:rFonts w:ascii="LMRoman10" w:hAnsi="LMRoman10"/>
          <w:sz w:val="20"/>
          <w:szCs w:val="20"/>
        </w:rPr>
        <w:t>départ</w:t>
      </w:r>
      <w:proofErr w:type="spellEnd"/>
      <w:r>
        <w:rPr>
          <w:rFonts w:ascii="LMRoman10" w:hAnsi="LMRoman10"/>
          <w:sz w:val="20"/>
          <w:szCs w:val="20"/>
        </w:rPr>
        <w:t xml:space="preserve">. L’exercice consiste au contraire à examiner les enjeux </w:t>
      </w:r>
      <w:proofErr w:type="spellStart"/>
      <w:r>
        <w:rPr>
          <w:rFonts w:ascii="LMRoman10" w:hAnsi="LMRoman10"/>
          <w:i/>
          <w:iCs/>
          <w:sz w:val="20"/>
          <w:szCs w:val="20"/>
        </w:rPr>
        <w:t>précis</w:t>
      </w:r>
      <w:proofErr w:type="spellEnd"/>
      <w:r>
        <w:rPr>
          <w:rFonts w:ascii="LMRoman10" w:hAnsi="LMRoman10"/>
          <w:i/>
          <w:iCs/>
          <w:sz w:val="20"/>
          <w:szCs w:val="20"/>
        </w:rPr>
        <w:t xml:space="preserve"> </w:t>
      </w:r>
      <w:proofErr w:type="spellStart"/>
      <w:r>
        <w:rPr>
          <w:rFonts w:ascii="LMRoman10" w:hAnsi="LMRoman10"/>
          <w:sz w:val="20"/>
          <w:szCs w:val="20"/>
        </w:rPr>
        <w:t>soulevés</w:t>
      </w:r>
      <w:proofErr w:type="spellEnd"/>
      <w:r>
        <w:rPr>
          <w:rFonts w:ascii="LMRoman10" w:hAnsi="LMRoman10"/>
          <w:sz w:val="20"/>
          <w:szCs w:val="20"/>
        </w:rPr>
        <w:t xml:space="preserve"> par le support textuel, en les </w:t>
      </w:r>
      <w:proofErr w:type="spellStart"/>
      <w:r>
        <w:rPr>
          <w:rFonts w:ascii="LMRoman10" w:hAnsi="LMRoman10"/>
          <w:sz w:val="20"/>
          <w:szCs w:val="20"/>
        </w:rPr>
        <w:t>présentant</w:t>
      </w:r>
      <w:proofErr w:type="spellEnd"/>
      <w:r>
        <w:rPr>
          <w:rFonts w:ascii="LMRoman10" w:hAnsi="LMRoman10"/>
          <w:sz w:val="20"/>
          <w:szCs w:val="20"/>
        </w:rPr>
        <w:t xml:space="preserve"> de </w:t>
      </w:r>
      <w:proofErr w:type="spellStart"/>
      <w:r>
        <w:rPr>
          <w:rFonts w:ascii="LMRoman10" w:hAnsi="LMRoman10"/>
          <w:sz w:val="20"/>
          <w:szCs w:val="20"/>
        </w:rPr>
        <w:t>façon</w:t>
      </w:r>
      <w:proofErr w:type="spellEnd"/>
      <w:r>
        <w:rPr>
          <w:rFonts w:ascii="LMRoman10" w:hAnsi="LMRoman10"/>
          <w:sz w:val="20"/>
          <w:szCs w:val="20"/>
        </w:rPr>
        <w:t xml:space="preserve"> </w:t>
      </w:r>
      <w:proofErr w:type="spellStart"/>
      <w:r>
        <w:rPr>
          <w:rFonts w:ascii="LMRoman10" w:hAnsi="LMRoman10"/>
          <w:sz w:val="20"/>
          <w:szCs w:val="20"/>
        </w:rPr>
        <w:t>structurée</w:t>
      </w:r>
      <w:proofErr w:type="spellEnd"/>
      <w:r>
        <w:rPr>
          <w:rFonts w:ascii="LMRoman10" w:hAnsi="LMRoman10"/>
          <w:sz w:val="20"/>
          <w:szCs w:val="20"/>
        </w:rPr>
        <w:t xml:space="preserve"> et </w:t>
      </w:r>
      <w:proofErr w:type="spellStart"/>
      <w:r>
        <w:rPr>
          <w:rFonts w:ascii="LMRoman10" w:hAnsi="LMRoman10"/>
          <w:sz w:val="20"/>
          <w:szCs w:val="20"/>
        </w:rPr>
        <w:t>argumentée</w:t>
      </w:r>
      <w:proofErr w:type="spellEnd"/>
      <w:r>
        <w:rPr>
          <w:rFonts w:ascii="LMRoman10" w:hAnsi="LMRoman10"/>
          <w:sz w:val="20"/>
          <w:szCs w:val="20"/>
        </w:rPr>
        <w:t xml:space="preserve">. Il faut pour cela des connaissances civilisationnelles car un bon commentaire doit </w:t>
      </w:r>
      <w:proofErr w:type="spellStart"/>
      <w:r>
        <w:rPr>
          <w:rFonts w:ascii="LMRoman10" w:hAnsi="LMRoman10"/>
          <w:sz w:val="20"/>
          <w:szCs w:val="20"/>
        </w:rPr>
        <w:t>être</w:t>
      </w:r>
      <w:proofErr w:type="spellEnd"/>
      <w:r>
        <w:rPr>
          <w:rFonts w:ascii="LMRoman10" w:hAnsi="LMRoman10"/>
          <w:sz w:val="20"/>
          <w:szCs w:val="20"/>
        </w:rPr>
        <w:t xml:space="preserve"> </w:t>
      </w:r>
      <w:proofErr w:type="spellStart"/>
      <w:r>
        <w:rPr>
          <w:rFonts w:ascii="LMRoman10" w:hAnsi="LMRoman10"/>
          <w:sz w:val="20"/>
          <w:szCs w:val="20"/>
        </w:rPr>
        <w:t>étaye</w:t>
      </w:r>
      <w:proofErr w:type="spellEnd"/>
      <w:r>
        <w:rPr>
          <w:rFonts w:ascii="LMRoman10" w:hAnsi="LMRoman10"/>
          <w:sz w:val="20"/>
          <w:szCs w:val="20"/>
        </w:rPr>
        <w:t xml:space="preserve">́ d’exemples </w:t>
      </w:r>
      <w:proofErr w:type="spellStart"/>
      <w:r>
        <w:rPr>
          <w:rFonts w:ascii="LMRoman10" w:hAnsi="LMRoman10"/>
          <w:sz w:val="20"/>
          <w:szCs w:val="20"/>
        </w:rPr>
        <w:t>précis</w:t>
      </w:r>
      <w:proofErr w:type="spellEnd"/>
      <w:r>
        <w:rPr>
          <w:rFonts w:ascii="LMRoman10" w:hAnsi="LMRoman10"/>
          <w:sz w:val="20"/>
          <w:szCs w:val="20"/>
        </w:rPr>
        <w:t xml:space="preserve">. Mais ces </w:t>
      </w:r>
      <w:proofErr w:type="spellStart"/>
      <w:r>
        <w:rPr>
          <w:rFonts w:ascii="LMRoman10" w:hAnsi="LMRoman10"/>
          <w:sz w:val="20"/>
          <w:szCs w:val="20"/>
        </w:rPr>
        <w:t>éléments</w:t>
      </w:r>
      <w:proofErr w:type="spellEnd"/>
      <w:r>
        <w:rPr>
          <w:rFonts w:ascii="LMRoman10" w:hAnsi="LMRoman10"/>
          <w:sz w:val="20"/>
          <w:szCs w:val="20"/>
        </w:rPr>
        <w:t xml:space="preserve"> doivent </w:t>
      </w:r>
      <w:proofErr w:type="spellStart"/>
      <w:r>
        <w:rPr>
          <w:rFonts w:ascii="LMRoman10" w:hAnsi="LMRoman10"/>
          <w:sz w:val="20"/>
          <w:szCs w:val="20"/>
        </w:rPr>
        <w:t>être</w:t>
      </w:r>
      <w:proofErr w:type="spellEnd"/>
      <w:r>
        <w:rPr>
          <w:rFonts w:ascii="LMRoman10" w:hAnsi="LMRoman10"/>
          <w:sz w:val="20"/>
          <w:szCs w:val="20"/>
        </w:rPr>
        <w:t xml:space="preserve"> au service de la </w:t>
      </w:r>
      <w:proofErr w:type="spellStart"/>
      <w:r>
        <w:rPr>
          <w:rFonts w:ascii="LMRoman10" w:hAnsi="LMRoman10"/>
          <w:sz w:val="20"/>
          <w:szCs w:val="20"/>
        </w:rPr>
        <w:t>re</w:t>
      </w:r>
      <w:proofErr w:type="spellEnd"/>
      <w:r>
        <w:rPr>
          <w:rFonts w:ascii="LMRoman10" w:hAnsi="LMRoman10"/>
          <w:sz w:val="20"/>
          <w:szCs w:val="20"/>
        </w:rPr>
        <w:t xml:space="preserve">́ </w:t>
      </w:r>
      <w:proofErr w:type="spellStart"/>
      <w:r>
        <w:rPr>
          <w:rFonts w:ascii="LMRoman10" w:hAnsi="LMRoman10"/>
          <w:sz w:val="20"/>
          <w:szCs w:val="20"/>
        </w:rPr>
        <w:t>exion</w:t>
      </w:r>
      <w:proofErr w:type="spellEnd"/>
      <w:r>
        <w:rPr>
          <w:rFonts w:ascii="LMRoman10" w:hAnsi="LMRoman10"/>
          <w:sz w:val="20"/>
          <w:szCs w:val="20"/>
        </w:rPr>
        <w:t xml:space="preserve"> et non s’y substituer. </w:t>
      </w:r>
    </w:p>
    <w:p w:rsidR="00DE4A2E" w:rsidRDefault="00DE4A2E" w:rsidP="00DE4A2E">
      <w:pPr>
        <w:pStyle w:val="NormalWeb"/>
      </w:pPr>
      <w:r>
        <w:rPr>
          <w:rFonts w:ascii="LMRoman10" w:hAnsi="LMRoman10"/>
          <w:sz w:val="20"/>
          <w:szCs w:val="20"/>
        </w:rPr>
        <w:t xml:space="preserve">Un </w:t>
      </w:r>
      <w:proofErr w:type="spellStart"/>
      <w:r>
        <w:rPr>
          <w:rFonts w:ascii="LMRoman10" w:hAnsi="LMRoman10"/>
          <w:sz w:val="20"/>
          <w:szCs w:val="20"/>
        </w:rPr>
        <w:t>troisième</w:t>
      </w:r>
      <w:proofErr w:type="spellEnd"/>
      <w:r>
        <w:rPr>
          <w:rFonts w:ascii="LMRoman10" w:hAnsi="LMRoman10"/>
          <w:sz w:val="20"/>
          <w:szCs w:val="20"/>
        </w:rPr>
        <w:t xml:space="preserve"> </w:t>
      </w:r>
      <w:proofErr w:type="spellStart"/>
      <w:r>
        <w:rPr>
          <w:rFonts w:ascii="LMRoman10" w:hAnsi="LMRoman10"/>
          <w:sz w:val="20"/>
          <w:szCs w:val="20"/>
        </w:rPr>
        <w:t>défaut</w:t>
      </w:r>
      <w:proofErr w:type="spellEnd"/>
      <w:r>
        <w:rPr>
          <w:rFonts w:ascii="LMRoman10" w:hAnsi="LMRoman10"/>
          <w:sz w:val="20"/>
          <w:szCs w:val="20"/>
        </w:rPr>
        <w:t xml:space="preserve"> consiste </w:t>
      </w:r>
      <w:proofErr w:type="spellStart"/>
      <w:r>
        <w:rPr>
          <w:rFonts w:ascii="LMRoman10" w:hAnsi="LMRoman10"/>
          <w:sz w:val="20"/>
          <w:szCs w:val="20"/>
        </w:rPr>
        <w:t>a</w:t>
      </w:r>
      <w:proofErr w:type="spellEnd"/>
      <w:r>
        <w:rPr>
          <w:rFonts w:ascii="LMRoman10" w:hAnsi="LMRoman10"/>
          <w:sz w:val="20"/>
          <w:szCs w:val="20"/>
        </w:rPr>
        <w:t xml:space="preserve">̀ confondre </w:t>
      </w:r>
      <w:proofErr w:type="spellStart"/>
      <w:r>
        <w:rPr>
          <w:rFonts w:ascii="LMRoman10" w:hAnsi="LMRoman10"/>
          <w:sz w:val="20"/>
          <w:szCs w:val="20"/>
        </w:rPr>
        <w:t>problématique</w:t>
      </w:r>
      <w:proofErr w:type="spellEnd"/>
      <w:r>
        <w:rPr>
          <w:rFonts w:ascii="LMRoman10" w:hAnsi="LMRoman10"/>
          <w:sz w:val="20"/>
          <w:szCs w:val="20"/>
        </w:rPr>
        <w:t xml:space="preserve"> et </w:t>
      </w:r>
      <w:proofErr w:type="spellStart"/>
      <w:r>
        <w:rPr>
          <w:rFonts w:ascii="LMRoman10" w:hAnsi="LMRoman10"/>
          <w:sz w:val="20"/>
          <w:szCs w:val="20"/>
        </w:rPr>
        <w:t>thématique</w:t>
      </w:r>
      <w:proofErr w:type="spellEnd"/>
      <w:r>
        <w:rPr>
          <w:rFonts w:ascii="LMRoman10" w:hAnsi="LMRoman10"/>
          <w:sz w:val="20"/>
          <w:szCs w:val="20"/>
        </w:rPr>
        <w:t xml:space="preserve">. Sans constituer un hors sujet à proprement parler, ce type de commentaire est sanctionné par le jury car il ignore totalement la </w:t>
      </w:r>
      <w:proofErr w:type="spellStart"/>
      <w:r>
        <w:rPr>
          <w:rFonts w:ascii="LMRoman10" w:hAnsi="LMRoman10"/>
          <w:sz w:val="20"/>
          <w:szCs w:val="20"/>
        </w:rPr>
        <w:t>spéci</w:t>
      </w:r>
      <w:proofErr w:type="spellEnd"/>
      <w:r>
        <w:rPr>
          <w:rFonts w:ascii="LMRoman10" w:hAnsi="LMRoman10"/>
          <w:sz w:val="20"/>
          <w:szCs w:val="20"/>
        </w:rPr>
        <w:t xml:space="preserve"> cité du support et donne souvent lieu </w:t>
      </w:r>
      <w:proofErr w:type="spellStart"/>
      <w:r>
        <w:rPr>
          <w:rFonts w:ascii="LMRoman10" w:hAnsi="LMRoman10"/>
          <w:sz w:val="20"/>
          <w:szCs w:val="20"/>
        </w:rPr>
        <w:t>a</w:t>
      </w:r>
      <w:proofErr w:type="spellEnd"/>
      <w:r>
        <w:rPr>
          <w:rFonts w:ascii="LMRoman10" w:hAnsi="LMRoman10"/>
          <w:sz w:val="20"/>
          <w:szCs w:val="20"/>
        </w:rPr>
        <w:t xml:space="preserve">̀ des commentaires binaires du type avantages et </w:t>
      </w:r>
      <w:proofErr w:type="spellStart"/>
      <w:r>
        <w:rPr>
          <w:rFonts w:ascii="LMRoman10" w:hAnsi="LMRoman10"/>
          <w:sz w:val="20"/>
          <w:szCs w:val="20"/>
        </w:rPr>
        <w:t>inconvénients</w:t>
      </w:r>
      <w:proofErr w:type="spellEnd"/>
      <w:r>
        <w:rPr>
          <w:rFonts w:ascii="LMRoman10" w:hAnsi="LMRoman10"/>
          <w:sz w:val="20"/>
          <w:szCs w:val="20"/>
        </w:rPr>
        <w:t xml:space="preserve"> des technologies. </w:t>
      </w:r>
    </w:p>
    <w:p w:rsidR="00DE4A2E" w:rsidRDefault="00DE4A2E" w:rsidP="00DE4A2E">
      <w:pPr>
        <w:pStyle w:val="NormalWeb"/>
      </w:pPr>
      <w:r>
        <w:rPr>
          <w:rFonts w:ascii="LMRoman10" w:hAnsi="LMRoman10"/>
          <w:sz w:val="20"/>
          <w:szCs w:val="20"/>
        </w:rPr>
        <w:t xml:space="preserve">Trop de candidats choisissent de consacrer une partie de leur commentaire à la </w:t>
      </w:r>
      <w:proofErr w:type="spellStart"/>
      <w:r>
        <w:rPr>
          <w:rFonts w:ascii="LMRoman10" w:hAnsi="LMRoman10"/>
          <w:sz w:val="20"/>
          <w:szCs w:val="20"/>
        </w:rPr>
        <w:t>présentation</w:t>
      </w:r>
      <w:proofErr w:type="spellEnd"/>
      <w:r>
        <w:rPr>
          <w:rFonts w:ascii="LMRoman10" w:hAnsi="LMRoman10"/>
          <w:sz w:val="20"/>
          <w:szCs w:val="20"/>
        </w:rPr>
        <w:t xml:space="preserve"> de solutions. Le jury aimerait rappeler que cela n’est en aucune </w:t>
      </w:r>
      <w:proofErr w:type="spellStart"/>
      <w:r>
        <w:rPr>
          <w:rFonts w:ascii="LMRoman10" w:hAnsi="LMRoman10"/>
          <w:sz w:val="20"/>
          <w:szCs w:val="20"/>
        </w:rPr>
        <w:t>façon</w:t>
      </w:r>
      <w:proofErr w:type="spellEnd"/>
      <w:r>
        <w:rPr>
          <w:rFonts w:ascii="LMRoman10" w:hAnsi="LMRoman10"/>
          <w:sz w:val="20"/>
          <w:szCs w:val="20"/>
        </w:rPr>
        <w:t xml:space="preserve"> un passage obligé. </w:t>
      </w:r>
    </w:p>
    <w:p w:rsidR="00DE4A2E" w:rsidRDefault="00DE4A2E" w:rsidP="00DE4A2E">
      <w:pPr>
        <w:pStyle w:val="NormalWeb"/>
      </w:pPr>
      <w:r>
        <w:rPr>
          <w:rFonts w:ascii="LMRoman10" w:hAnsi="LMRoman10"/>
          <w:sz w:val="20"/>
          <w:szCs w:val="20"/>
        </w:rPr>
        <w:lastRenderedPageBreak/>
        <w:t>Il est en outre vivement conseillé, dans tous les cas où cela s’</w:t>
      </w:r>
      <w:proofErr w:type="spellStart"/>
      <w:r>
        <w:rPr>
          <w:rFonts w:ascii="LMRoman10" w:hAnsi="LMRoman10"/>
          <w:sz w:val="20"/>
          <w:szCs w:val="20"/>
        </w:rPr>
        <w:t>avère</w:t>
      </w:r>
      <w:proofErr w:type="spellEnd"/>
      <w:r>
        <w:rPr>
          <w:rFonts w:ascii="LMRoman10" w:hAnsi="LMRoman10"/>
          <w:sz w:val="20"/>
          <w:szCs w:val="20"/>
        </w:rPr>
        <w:t xml:space="preserve"> pertinent, d’e </w:t>
      </w:r>
      <w:proofErr w:type="spellStart"/>
      <w:r>
        <w:rPr>
          <w:rFonts w:ascii="LMRoman10" w:hAnsi="LMRoman10"/>
          <w:sz w:val="20"/>
          <w:szCs w:val="20"/>
        </w:rPr>
        <w:t>ectuer</w:t>
      </w:r>
      <w:proofErr w:type="spellEnd"/>
      <w:r>
        <w:rPr>
          <w:rFonts w:ascii="LMRoman10" w:hAnsi="LMRoman10"/>
          <w:sz w:val="20"/>
          <w:szCs w:val="20"/>
        </w:rPr>
        <w:t xml:space="preserve"> quelques remarques concernant le ton du texte (lorsque ce dernier fait apparaitre des </w:t>
      </w:r>
      <w:proofErr w:type="spellStart"/>
      <w:r>
        <w:rPr>
          <w:rFonts w:ascii="LMRoman10" w:hAnsi="LMRoman10"/>
          <w:sz w:val="20"/>
          <w:szCs w:val="20"/>
        </w:rPr>
        <w:t>éléments</w:t>
      </w:r>
      <w:proofErr w:type="spellEnd"/>
      <w:r>
        <w:rPr>
          <w:rFonts w:ascii="LMRoman10" w:hAnsi="LMRoman10"/>
          <w:sz w:val="20"/>
          <w:szCs w:val="20"/>
        </w:rPr>
        <w:t xml:space="preserve"> humoristiques, ironiques, voire cyniques). </w:t>
      </w:r>
    </w:p>
    <w:p w:rsidR="00DE4A2E" w:rsidRDefault="00DE4A2E" w:rsidP="00DE4A2E">
      <w:pPr>
        <w:pStyle w:val="NormalWeb"/>
      </w:pPr>
      <w:r>
        <w:rPr>
          <w:rFonts w:ascii="LMRoman10" w:hAnsi="LMRoman10"/>
          <w:sz w:val="20"/>
          <w:szCs w:val="20"/>
        </w:rPr>
        <w:t xml:space="preserve">Une analyse des points de vue </w:t>
      </w:r>
      <w:proofErr w:type="spellStart"/>
      <w:r>
        <w:rPr>
          <w:rFonts w:ascii="LMRoman10" w:hAnsi="LMRoman10"/>
          <w:sz w:val="20"/>
          <w:szCs w:val="20"/>
        </w:rPr>
        <w:t>exprimés</w:t>
      </w:r>
      <w:proofErr w:type="spellEnd"/>
      <w:r>
        <w:rPr>
          <w:rFonts w:ascii="LMRoman10" w:hAnsi="LMRoman10"/>
          <w:sz w:val="20"/>
          <w:szCs w:val="20"/>
        </w:rPr>
        <w:t xml:space="preserve"> (par l’auteur, les personnes </w:t>
      </w:r>
      <w:proofErr w:type="spellStart"/>
      <w:r>
        <w:rPr>
          <w:rFonts w:ascii="LMRoman10" w:hAnsi="LMRoman10"/>
          <w:sz w:val="20"/>
          <w:szCs w:val="20"/>
        </w:rPr>
        <w:t>éventuellement</w:t>
      </w:r>
      <w:proofErr w:type="spellEnd"/>
      <w:r>
        <w:rPr>
          <w:rFonts w:ascii="LMRoman10" w:hAnsi="LMRoman10"/>
          <w:sz w:val="20"/>
          <w:szCs w:val="20"/>
        </w:rPr>
        <w:t xml:space="preserve"> </w:t>
      </w:r>
      <w:proofErr w:type="spellStart"/>
      <w:r>
        <w:rPr>
          <w:rFonts w:ascii="LMRoman10" w:hAnsi="LMRoman10"/>
          <w:sz w:val="20"/>
          <w:szCs w:val="20"/>
        </w:rPr>
        <w:t>citées</w:t>
      </w:r>
      <w:proofErr w:type="spellEnd"/>
      <w:r>
        <w:rPr>
          <w:rFonts w:ascii="LMRoman10" w:hAnsi="LMRoman10"/>
          <w:sz w:val="20"/>
          <w:szCs w:val="20"/>
        </w:rPr>
        <w:t xml:space="preserve">) permettra </w:t>
      </w:r>
      <w:proofErr w:type="spellStart"/>
      <w:r>
        <w:rPr>
          <w:rFonts w:ascii="LMRoman10" w:hAnsi="LMRoman10"/>
          <w:sz w:val="20"/>
          <w:szCs w:val="20"/>
        </w:rPr>
        <w:t>également</w:t>
      </w:r>
      <w:proofErr w:type="spellEnd"/>
      <w:r>
        <w:rPr>
          <w:rFonts w:ascii="LMRoman10" w:hAnsi="LMRoman10"/>
          <w:sz w:val="20"/>
          <w:szCs w:val="20"/>
        </w:rPr>
        <w:t xml:space="preserve"> de donner du relief au commentaire. Une attention </w:t>
      </w:r>
      <w:proofErr w:type="spellStart"/>
      <w:r>
        <w:rPr>
          <w:rFonts w:ascii="LMRoman10" w:hAnsi="LMRoman10"/>
          <w:sz w:val="20"/>
          <w:szCs w:val="20"/>
        </w:rPr>
        <w:t>particulière</w:t>
      </w:r>
      <w:proofErr w:type="spellEnd"/>
      <w:r>
        <w:rPr>
          <w:rFonts w:ascii="LMRoman10" w:hAnsi="LMRoman10"/>
          <w:sz w:val="20"/>
          <w:szCs w:val="20"/>
        </w:rPr>
        <w:t xml:space="preserve"> doit </w:t>
      </w:r>
      <w:proofErr w:type="spellStart"/>
      <w:r>
        <w:rPr>
          <w:rFonts w:ascii="LMRoman10" w:hAnsi="LMRoman10"/>
          <w:sz w:val="20"/>
          <w:szCs w:val="20"/>
        </w:rPr>
        <w:t>également</w:t>
      </w:r>
      <w:proofErr w:type="spellEnd"/>
      <w:r>
        <w:rPr>
          <w:rFonts w:ascii="LMRoman10" w:hAnsi="LMRoman10"/>
          <w:sz w:val="20"/>
          <w:szCs w:val="20"/>
        </w:rPr>
        <w:t xml:space="preserve"> </w:t>
      </w:r>
      <w:proofErr w:type="spellStart"/>
      <w:r>
        <w:rPr>
          <w:rFonts w:ascii="LMRoman10" w:hAnsi="LMRoman10"/>
          <w:sz w:val="20"/>
          <w:szCs w:val="20"/>
        </w:rPr>
        <w:t>être</w:t>
      </w:r>
      <w:proofErr w:type="spellEnd"/>
      <w:r>
        <w:rPr>
          <w:rFonts w:ascii="LMRoman10" w:hAnsi="LMRoman10"/>
          <w:sz w:val="20"/>
          <w:szCs w:val="20"/>
        </w:rPr>
        <w:t xml:space="preserve"> </w:t>
      </w:r>
      <w:proofErr w:type="spellStart"/>
      <w:r>
        <w:rPr>
          <w:rFonts w:ascii="LMRoman10" w:hAnsi="LMRoman10"/>
          <w:sz w:val="20"/>
          <w:szCs w:val="20"/>
        </w:rPr>
        <w:t>portée</w:t>
      </w:r>
      <w:proofErr w:type="spellEnd"/>
      <w:r>
        <w:rPr>
          <w:rFonts w:ascii="LMRoman10" w:hAnsi="LMRoman10"/>
          <w:sz w:val="20"/>
          <w:szCs w:val="20"/>
        </w:rPr>
        <w:t xml:space="preserve"> au titre du document que trop peu de candidats prennent en compte dans leur analyse. </w:t>
      </w:r>
    </w:p>
    <w:p w:rsidR="00DE4A2E" w:rsidRDefault="00DE4A2E" w:rsidP="00DE4A2E">
      <w:pPr>
        <w:pStyle w:val="NormalWeb"/>
      </w:pPr>
      <w:r>
        <w:rPr>
          <w:rFonts w:ascii="LMRoman10" w:hAnsi="LMRoman10"/>
          <w:b/>
          <w:bCs/>
          <w:sz w:val="20"/>
          <w:szCs w:val="20"/>
        </w:rPr>
        <w:t>L’</w:t>
      </w:r>
      <w:proofErr w:type="spellStart"/>
      <w:r>
        <w:rPr>
          <w:rFonts w:ascii="LMRoman10" w:hAnsi="LMRoman10"/>
          <w:b/>
          <w:bCs/>
          <w:sz w:val="20"/>
          <w:szCs w:val="20"/>
        </w:rPr>
        <w:t>échange</w:t>
      </w:r>
      <w:proofErr w:type="spellEnd"/>
      <w:r>
        <w:rPr>
          <w:rFonts w:ascii="LMRoman10" w:hAnsi="LMRoman10"/>
          <w:b/>
          <w:bCs/>
          <w:sz w:val="20"/>
          <w:szCs w:val="20"/>
        </w:rPr>
        <w:t xml:space="preserve"> </w:t>
      </w:r>
    </w:p>
    <w:p w:rsidR="00DE4A2E" w:rsidRDefault="00DE4A2E" w:rsidP="00DE4A2E">
      <w:pPr>
        <w:pStyle w:val="NormalWeb"/>
      </w:pPr>
      <w:r>
        <w:rPr>
          <w:rFonts w:ascii="LMRoman10" w:hAnsi="LMRoman10"/>
          <w:sz w:val="20"/>
          <w:szCs w:val="20"/>
        </w:rPr>
        <w:t>L’</w:t>
      </w:r>
      <w:proofErr w:type="spellStart"/>
      <w:r>
        <w:rPr>
          <w:rFonts w:ascii="LMRoman10" w:hAnsi="LMRoman10"/>
          <w:sz w:val="20"/>
          <w:szCs w:val="20"/>
        </w:rPr>
        <w:t>échange</w:t>
      </w:r>
      <w:proofErr w:type="spellEnd"/>
      <w:r>
        <w:rPr>
          <w:rFonts w:ascii="LMRoman10" w:hAnsi="LMRoman10"/>
          <w:sz w:val="20"/>
          <w:szCs w:val="20"/>
        </w:rPr>
        <w:t xml:space="preserve"> va permettre aux candidats de corriger ou de </w:t>
      </w:r>
      <w:proofErr w:type="spellStart"/>
      <w:r>
        <w:rPr>
          <w:rFonts w:ascii="LMRoman10" w:hAnsi="LMRoman10"/>
          <w:sz w:val="20"/>
          <w:szCs w:val="20"/>
        </w:rPr>
        <w:t>compléter</w:t>
      </w:r>
      <w:proofErr w:type="spellEnd"/>
      <w:r>
        <w:rPr>
          <w:rFonts w:ascii="LMRoman10" w:hAnsi="LMRoman10"/>
          <w:sz w:val="20"/>
          <w:szCs w:val="20"/>
        </w:rPr>
        <w:t xml:space="preserve"> l’analyse qu’ils ont entreprise pendant les deux </w:t>
      </w:r>
      <w:proofErr w:type="spellStart"/>
      <w:r>
        <w:rPr>
          <w:rFonts w:ascii="LMRoman10" w:hAnsi="LMRoman10"/>
          <w:sz w:val="20"/>
          <w:szCs w:val="20"/>
        </w:rPr>
        <w:t>premières</w:t>
      </w:r>
      <w:proofErr w:type="spellEnd"/>
      <w:r>
        <w:rPr>
          <w:rFonts w:ascii="LMRoman10" w:hAnsi="LMRoman10"/>
          <w:sz w:val="20"/>
          <w:szCs w:val="20"/>
        </w:rPr>
        <w:t xml:space="preserve"> phases de l’oral. Le questionnement des examinateurs vise </w:t>
      </w:r>
      <w:proofErr w:type="spellStart"/>
      <w:r>
        <w:rPr>
          <w:rFonts w:ascii="LMRoman10" w:hAnsi="LMRoman10"/>
          <w:sz w:val="20"/>
          <w:szCs w:val="20"/>
        </w:rPr>
        <w:t>a</w:t>
      </w:r>
      <w:proofErr w:type="spellEnd"/>
      <w:r>
        <w:rPr>
          <w:rFonts w:ascii="LMRoman10" w:hAnsi="LMRoman10"/>
          <w:sz w:val="20"/>
          <w:szCs w:val="20"/>
        </w:rPr>
        <w:t>̀ attirer l’attention sur d’</w:t>
      </w:r>
      <w:proofErr w:type="spellStart"/>
      <w:r>
        <w:rPr>
          <w:rFonts w:ascii="LMRoman10" w:hAnsi="LMRoman10"/>
          <w:sz w:val="20"/>
          <w:szCs w:val="20"/>
        </w:rPr>
        <w:t>éventuelles</w:t>
      </w:r>
      <w:proofErr w:type="spellEnd"/>
      <w:r>
        <w:rPr>
          <w:rFonts w:ascii="LMRoman10" w:hAnsi="LMRoman10"/>
          <w:sz w:val="20"/>
          <w:szCs w:val="20"/>
        </w:rPr>
        <w:t xml:space="preserve"> erreurs ou </w:t>
      </w:r>
      <w:proofErr w:type="spellStart"/>
      <w:r>
        <w:rPr>
          <w:rFonts w:ascii="LMRoman10" w:hAnsi="LMRoman10"/>
          <w:sz w:val="20"/>
          <w:szCs w:val="20"/>
        </w:rPr>
        <w:t>imprécisions</w:t>
      </w:r>
      <w:proofErr w:type="spellEnd"/>
      <w:r>
        <w:rPr>
          <w:rFonts w:ascii="LMRoman10" w:hAnsi="LMRoman10"/>
          <w:sz w:val="20"/>
          <w:szCs w:val="20"/>
        </w:rPr>
        <w:t xml:space="preserve"> et parfois, de recentrer l’</w:t>
      </w:r>
      <w:proofErr w:type="spellStart"/>
      <w:r>
        <w:rPr>
          <w:rFonts w:ascii="LMRoman10" w:hAnsi="LMRoman10"/>
          <w:sz w:val="20"/>
          <w:szCs w:val="20"/>
        </w:rPr>
        <w:t>échange</w:t>
      </w:r>
      <w:proofErr w:type="spellEnd"/>
      <w:r>
        <w:rPr>
          <w:rFonts w:ascii="LMRoman10" w:hAnsi="LMRoman10"/>
          <w:sz w:val="20"/>
          <w:szCs w:val="20"/>
        </w:rPr>
        <w:t xml:space="preserve"> sur la </w:t>
      </w:r>
      <w:proofErr w:type="spellStart"/>
      <w:r>
        <w:rPr>
          <w:rFonts w:ascii="LMRoman10" w:hAnsi="LMRoman10"/>
          <w:sz w:val="20"/>
          <w:szCs w:val="20"/>
        </w:rPr>
        <w:t>problématique</w:t>
      </w:r>
      <w:proofErr w:type="spellEnd"/>
      <w:r>
        <w:rPr>
          <w:rFonts w:ascii="LMRoman10" w:hAnsi="LMRoman10"/>
          <w:sz w:val="20"/>
          <w:szCs w:val="20"/>
        </w:rPr>
        <w:t xml:space="preserve"> </w:t>
      </w:r>
      <w:proofErr w:type="spellStart"/>
      <w:r>
        <w:rPr>
          <w:rFonts w:ascii="LMRoman10" w:hAnsi="LMRoman10"/>
          <w:sz w:val="20"/>
          <w:szCs w:val="20"/>
        </w:rPr>
        <w:t>spéci</w:t>
      </w:r>
      <w:proofErr w:type="spellEnd"/>
      <w:r>
        <w:rPr>
          <w:rFonts w:ascii="LMRoman10" w:hAnsi="LMRoman10"/>
          <w:sz w:val="20"/>
          <w:szCs w:val="20"/>
        </w:rPr>
        <w:t xml:space="preserve"> que du document. On n’attend pas des candidats qu’ils expriment des regrets (</w:t>
      </w:r>
      <w:proofErr w:type="spellStart"/>
      <w:r>
        <w:rPr>
          <w:rFonts w:ascii="LMRoman10" w:hAnsi="LMRoman10"/>
          <w:i/>
          <w:iCs/>
          <w:sz w:val="20"/>
          <w:szCs w:val="20"/>
        </w:rPr>
        <w:t>Maybe</w:t>
      </w:r>
      <w:proofErr w:type="spellEnd"/>
      <w:r>
        <w:rPr>
          <w:rFonts w:ascii="LMRoman10" w:hAnsi="LMRoman10"/>
          <w:i/>
          <w:iCs/>
          <w:sz w:val="20"/>
          <w:szCs w:val="20"/>
        </w:rPr>
        <w:t xml:space="preserve"> I </w:t>
      </w:r>
      <w:proofErr w:type="spellStart"/>
      <w:r>
        <w:rPr>
          <w:rFonts w:ascii="LMRoman10" w:hAnsi="LMRoman10"/>
          <w:i/>
          <w:iCs/>
          <w:sz w:val="20"/>
          <w:szCs w:val="20"/>
        </w:rPr>
        <w:t>should</w:t>
      </w:r>
      <w:proofErr w:type="spellEnd"/>
      <w:r>
        <w:rPr>
          <w:rFonts w:ascii="LMRoman10" w:hAnsi="LMRoman10"/>
          <w:i/>
          <w:iCs/>
          <w:sz w:val="20"/>
          <w:szCs w:val="20"/>
        </w:rPr>
        <w:t xml:space="preserve"> have </w:t>
      </w:r>
      <w:proofErr w:type="spellStart"/>
      <w:r>
        <w:rPr>
          <w:rFonts w:ascii="LMRoman10" w:hAnsi="LMRoman10"/>
          <w:i/>
          <w:iCs/>
          <w:sz w:val="20"/>
          <w:szCs w:val="20"/>
        </w:rPr>
        <w:t>said</w:t>
      </w:r>
      <w:proofErr w:type="spellEnd"/>
      <w:r>
        <w:rPr>
          <w:rFonts w:ascii="LMRoman10" w:hAnsi="LMRoman10"/>
          <w:i/>
          <w:iCs/>
          <w:sz w:val="20"/>
          <w:szCs w:val="20"/>
        </w:rPr>
        <w:t xml:space="preserve"> </w:t>
      </w:r>
      <w:proofErr w:type="spellStart"/>
      <w:r>
        <w:rPr>
          <w:rFonts w:ascii="LMRoman10" w:hAnsi="LMRoman10"/>
          <w:i/>
          <w:iCs/>
          <w:sz w:val="20"/>
          <w:szCs w:val="20"/>
        </w:rPr>
        <w:t>something</w:t>
      </w:r>
      <w:proofErr w:type="spellEnd"/>
      <w:r>
        <w:rPr>
          <w:rFonts w:ascii="LMRoman10" w:hAnsi="LMRoman10"/>
          <w:i/>
          <w:iCs/>
          <w:sz w:val="20"/>
          <w:szCs w:val="20"/>
        </w:rPr>
        <w:t xml:space="preserve"> </w:t>
      </w:r>
      <w:proofErr w:type="spellStart"/>
      <w:r>
        <w:rPr>
          <w:rFonts w:ascii="LMRoman10" w:hAnsi="LMRoman10"/>
          <w:i/>
          <w:iCs/>
          <w:sz w:val="20"/>
          <w:szCs w:val="20"/>
        </w:rPr>
        <w:t>else</w:t>
      </w:r>
      <w:proofErr w:type="spellEnd"/>
      <w:r>
        <w:rPr>
          <w:rFonts w:ascii="LMRoman10" w:hAnsi="LMRoman10"/>
          <w:sz w:val="20"/>
          <w:szCs w:val="20"/>
        </w:rPr>
        <w:t xml:space="preserve">), ou qu’ils se rangent à l’opinion </w:t>
      </w:r>
      <w:proofErr w:type="spellStart"/>
      <w:r>
        <w:rPr>
          <w:rFonts w:ascii="LMRoman10" w:hAnsi="LMRoman10"/>
          <w:sz w:val="20"/>
          <w:szCs w:val="20"/>
        </w:rPr>
        <w:t>supposée</w:t>
      </w:r>
      <w:proofErr w:type="spellEnd"/>
      <w:r>
        <w:rPr>
          <w:rFonts w:ascii="LMRoman10" w:hAnsi="LMRoman10"/>
          <w:sz w:val="20"/>
          <w:szCs w:val="20"/>
        </w:rPr>
        <w:t xml:space="preserve"> de l’examinateur, mais qu’ils prennent l’initiative et qu’ils proposent de nouvelles pistes de </w:t>
      </w:r>
      <w:proofErr w:type="spellStart"/>
      <w:r>
        <w:rPr>
          <w:rFonts w:ascii="LMRoman10" w:hAnsi="LMRoman10"/>
          <w:sz w:val="20"/>
          <w:szCs w:val="20"/>
        </w:rPr>
        <w:t>ré</w:t>
      </w:r>
      <w:r w:rsidR="006D2726">
        <w:rPr>
          <w:rFonts w:ascii="LMRoman10" w:hAnsi="LMRoman10"/>
          <w:sz w:val="20"/>
          <w:szCs w:val="20"/>
        </w:rPr>
        <w:t>fl</w:t>
      </w:r>
      <w:r>
        <w:rPr>
          <w:rFonts w:ascii="LMRoman10" w:hAnsi="LMRoman10"/>
          <w:sz w:val="20"/>
          <w:szCs w:val="20"/>
        </w:rPr>
        <w:t>exion</w:t>
      </w:r>
      <w:proofErr w:type="spellEnd"/>
      <w:r>
        <w:rPr>
          <w:rFonts w:ascii="LMRoman10" w:hAnsi="LMRoman10"/>
          <w:sz w:val="20"/>
          <w:szCs w:val="20"/>
        </w:rPr>
        <w:t xml:space="preserve">. Certains candidats y parviennent </w:t>
      </w:r>
      <w:proofErr w:type="spellStart"/>
      <w:r>
        <w:rPr>
          <w:rFonts w:ascii="LMRoman10" w:hAnsi="LMRoman10"/>
          <w:sz w:val="20"/>
          <w:szCs w:val="20"/>
        </w:rPr>
        <w:t>très</w:t>
      </w:r>
      <w:proofErr w:type="spellEnd"/>
      <w:r>
        <w:rPr>
          <w:rFonts w:ascii="LMRoman10" w:hAnsi="LMRoman10"/>
          <w:sz w:val="20"/>
          <w:szCs w:val="20"/>
        </w:rPr>
        <w:t xml:space="preserve"> bien. D’autres, peut- </w:t>
      </w:r>
      <w:proofErr w:type="spellStart"/>
      <w:r>
        <w:rPr>
          <w:rFonts w:ascii="LMRoman10" w:hAnsi="LMRoman10"/>
          <w:sz w:val="20"/>
          <w:szCs w:val="20"/>
        </w:rPr>
        <w:t>être</w:t>
      </w:r>
      <w:proofErr w:type="spellEnd"/>
      <w:r>
        <w:rPr>
          <w:rFonts w:ascii="LMRoman10" w:hAnsi="LMRoman10"/>
          <w:sz w:val="20"/>
          <w:szCs w:val="20"/>
        </w:rPr>
        <w:t xml:space="preserve"> moins </w:t>
      </w:r>
      <w:proofErr w:type="spellStart"/>
      <w:r>
        <w:rPr>
          <w:rFonts w:ascii="LMRoman10" w:hAnsi="LMRoman10"/>
          <w:sz w:val="20"/>
          <w:szCs w:val="20"/>
        </w:rPr>
        <w:t>préparés</w:t>
      </w:r>
      <w:proofErr w:type="spellEnd"/>
      <w:r>
        <w:rPr>
          <w:rFonts w:ascii="LMRoman10" w:hAnsi="LMRoman10"/>
          <w:sz w:val="20"/>
          <w:szCs w:val="20"/>
        </w:rPr>
        <w:t xml:space="preserve"> à l’exercice, refusent le dialogue sans </w:t>
      </w:r>
      <w:r w:rsidR="006D2726">
        <w:rPr>
          <w:rFonts w:ascii="LMRoman10" w:hAnsi="LMRoman10"/>
          <w:sz w:val="20"/>
          <w:szCs w:val="20"/>
        </w:rPr>
        <w:t>o</w:t>
      </w:r>
      <w:bookmarkStart w:id="0" w:name="_GoBack"/>
      <w:bookmarkEnd w:id="0"/>
      <w:r w:rsidR="006D2726">
        <w:rPr>
          <w:rFonts w:ascii="LMRoman10" w:hAnsi="LMRoman10"/>
          <w:sz w:val="20"/>
          <w:szCs w:val="20"/>
        </w:rPr>
        <w:t>ff</w:t>
      </w:r>
      <w:r>
        <w:rPr>
          <w:rFonts w:ascii="LMRoman10" w:hAnsi="LMRoman10"/>
          <w:sz w:val="20"/>
          <w:szCs w:val="20"/>
        </w:rPr>
        <w:t xml:space="preserve">rir d’arguments probants. Il faut par ailleurs veiller </w:t>
      </w:r>
      <w:proofErr w:type="spellStart"/>
      <w:r>
        <w:rPr>
          <w:rFonts w:ascii="LMRoman10" w:hAnsi="LMRoman10"/>
          <w:sz w:val="20"/>
          <w:szCs w:val="20"/>
        </w:rPr>
        <w:t>a</w:t>
      </w:r>
      <w:proofErr w:type="spellEnd"/>
      <w:r>
        <w:rPr>
          <w:rFonts w:ascii="LMRoman10" w:hAnsi="LMRoman10"/>
          <w:sz w:val="20"/>
          <w:szCs w:val="20"/>
        </w:rPr>
        <w:t xml:space="preserve">̀ </w:t>
      </w:r>
      <w:proofErr w:type="spellStart"/>
      <w:r>
        <w:rPr>
          <w:rFonts w:ascii="LMRoman10" w:hAnsi="LMRoman10"/>
          <w:sz w:val="20"/>
          <w:szCs w:val="20"/>
        </w:rPr>
        <w:t>éviter</w:t>
      </w:r>
      <w:proofErr w:type="spellEnd"/>
      <w:r>
        <w:rPr>
          <w:rFonts w:ascii="LMRoman10" w:hAnsi="LMRoman10"/>
          <w:sz w:val="20"/>
          <w:szCs w:val="20"/>
        </w:rPr>
        <w:t xml:space="preserve"> les </w:t>
      </w:r>
      <w:proofErr w:type="spellStart"/>
      <w:r>
        <w:rPr>
          <w:rFonts w:ascii="LMRoman10" w:hAnsi="LMRoman10"/>
          <w:sz w:val="20"/>
          <w:szCs w:val="20"/>
        </w:rPr>
        <w:t>réponses</w:t>
      </w:r>
      <w:proofErr w:type="spellEnd"/>
      <w:r>
        <w:rPr>
          <w:rFonts w:ascii="LMRoman10" w:hAnsi="LMRoman10"/>
          <w:sz w:val="20"/>
          <w:szCs w:val="20"/>
        </w:rPr>
        <w:t xml:space="preserve"> lapidaires ou au contraire les </w:t>
      </w:r>
      <w:proofErr w:type="spellStart"/>
      <w:r>
        <w:rPr>
          <w:rFonts w:ascii="LMRoman10" w:hAnsi="LMRoman10"/>
          <w:sz w:val="20"/>
          <w:szCs w:val="20"/>
        </w:rPr>
        <w:t>développements</w:t>
      </w:r>
      <w:proofErr w:type="spellEnd"/>
      <w:r>
        <w:rPr>
          <w:rFonts w:ascii="LMRoman10" w:hAnsi="LMRoman10"/>
          <w:sz w:val="20"/>
          <w:szCs w:val="20"/>
        </w:rPr>
        <w:t xml:space="preserve"> interminables qui se terminent parfois par “</w:t>
      </w:r>
      <w:proofErr w:type="spellStart"/>
      <w:r>
        <w:rPr>
          <w:rFonts w:ascii="LMRoman10" w:hAnsi="LMRoman10"/>
          <w:i/>
          <w:iCs/>
          <w:sz w:val="20"/>
          <w:szCs w:val="20"/>
        </w:rPr>
        <w:t>What</w:t>
      </w:r>
      <w:proofErr w:type="spellEnd"/>
      <w:r>
        <w:rPr>
          <w:rFonts w:ascii="LMRoman10" w:hAnsi="LMRoman10"/>
          <w:i/>
          <w:iCs/>
          <w:sz w:val="20"/>
          <w:szCs w:val="20"/>
        </w:rPr>
        <w:t xml:space="preserve"> </w:t>
      </w:r>
      <w:proofErr w:type="spellStart"/>
      <w:r>
        <w:rPr>
          <w:rFonts w:ascii="LMRoman10" w:hAnsi="LMRoman10"/>
          <w:i/>
          <w:iCs/>
          <w:sz w:val="20"/>
          <w:szCs w:val="20"/>
        </w:rPr>
        <w:t>was</w:t>
      </w:r>
      <w:proofErr w:type="spellEnd"/>
      <w:r>
        <w:rPr>
          <w:rFonts w:ascii="LMRoman10" w:hAnsi="LMRoman10"/>
          <w:i/>
          <w:iCs/>
          <w:sz w:val="20"/>
          <w:szCs w:val="20"/>
        </w:rPr>
        <w:t xml:space="preserve"> the question?</w:t>
      </w:r>
      <w:r>
        <w:rPr>
          <w:rFonts w:ascii="LMRoman10" w:hAnsi="LMRoman10"/>
          <w:sz w:val="20"/>
          <w:szCs w:val="20"/>
        </w:rPr>
        <w:t xml:space="preserve">” </w:t>
      </w:r>
    </w:p>
    <w:p w:rsidR="00DE4A2E" w:rsidRDefault="00DE4A2E" w:rsidP="00DE4A2E">
      <w:pPr>
        <w:pStyle w:val="NormalWeb"/>
      </w:pPr>
      <w:r>
        <w:rPr>
          <w:rFonts w:ascii="LMRoman10" w:hAnsi="LMRoman10"/>
          <w:sz w:val="20"/>
          <w:szCs w:val="20"/>
        </w:rPr>
        <w:t>L’</w:t>
      </w:r>
      <w:proofErr w:type="spellStart"/>
      <w:r>
        <w:rPr>
          <w:rFonts w:ascii="LMRoman10" w:hAnsi="LMRoman10"/>
          <w:sz w:val="20"/>
          <w:szCs w:val="20"/>
        </w:rPr>
        <w:t>échange</w:t>
      </w:r>
      <w:proofErr w:type="spellEnd"/>
      <w:r>
        <w:rPr>
          <w:rFonts w:ascii="LMRoman10" w:hAnsi="LMRoman10"/>
          <w:sz w:val="20"/>
          <w:szCs w:val="20"/>
        </w:rPr>
        <w:t xml:space="preserve"> permettra, en outre, de juger des </w:t>
      </w:r>
      <w:proofErr w:type="spellStart"/>
      <w:r>
        <w:rPr>
          <w:rFonts w:ascii="LMRoman10" w:hAnsi="LMRoman10"/>
          <w:sz w:val="20"/>
          <w:szCs w:val="20"/>
        </w:rPr>
        <w:t>compétences</w:t>
      </w:r>
      <w:proofErr w:type="spellEnd"/>
      <w:r>
        <w:rPr>
          <w:rFonts w:ascii="LMRoman10" w:hAnsi="LMRoman10"/>
          <w:sz w:val="20"/>
          <w:szCs w:val="20"/>
        </w:rPr>
        <w:t xml:space="preserve"> </w:t>
      </w:r>
      <w:proofErr w:type="spellStart"/>
      <w:r>
        <w:rPr>
          <w:rFonts w:ascii="LMRoman10" w:hAnsi="LMRoman10"/>
          <w:sz w:val="20"/>
          <w:szCs w:val="20"/>
        </w:rPr>
        <w:t>extra-linguistiques</w:t>
      </w:r>
      <w:proofErr w:type="spellEnd"/>
      <w:r>
        <w:rPr>
          <w:rFonts w:ascii="LMRoman10" w:hAnsi="LMRoman10"/>
          <w:sz w:val="20"/>
          <w:szCs w:val="20"/>
        </w:rPr>
        <w:t xml:space="preserve"> telle la </w:t>
      </w:r>
      <w:proofErr w:type="spellStart"/>
      <w:r>
        <w:rPr>
          <w:rFonts w:ascii="LMRoman10" w:hAnsi="LMRoman10"/>
          <w:sz w:val="20"/>
          <w:szCs w:val="20"/>
        </w:rPr>
        <w:t>capacite</w:t>
      </w:r>
      <w:proofErr w:type="spellEnd"/>
      <w:r>
        <w:rPr>
          <w:rFonts w:ascii="LMRoman10" w:hAnsi="LMRoman10"/>
          <w:sz w:val="20"/>
          <w:szCs w:val="20"/>
        </w:rPr>
        <w:t xml:space="preserve">́ à </w:t>
      </w:r>
      <w:proofErr w:type="spellStart"/>
      <w:r>
        <w:rPr>
          <w:rFonts w:ascii="LMRoman10" w:hAnsi="LMRoman10"/>
          <w:sz w:val="20"/>
          <w:szCs w:val="20"/>
        </w:rPr>
        <w:t>communi</w:t>
      </w:r>
      <w:proofErr w:type="spellEnd"/>
      <w:r>
        <w:rPr>
          <w:rFonts w:ascii="LMRoman10" w:hAnsi="LMRoman10"/>
          <w:sz w:val="20"/>
          <w:szCs w:val="20"/>
        </w:rPr>
        <w:t xml:space="preserve">- </w:t>
      </w:r>
      <w:proofErr w:type="spellStart"/>
      <w:r>
        <w:rPr>
          <w:rFonts w:ascii="LMRoman10" w:hAnsi="LMRoman10"/>
          <w:sz w:val="20"/>
          <w:szCs w:val="20"/>
        </w:rPr>
        <w:t>quer</w:t>
      </w:r>
      <w:proofErr w:type="spellEnd"/>
      <w:r>
        <w:rPr>
          <w:rFonts w:ascii="LMRoman10" w:hAnsi="LMRoman10"/>
          <w:sz w:val="20"/>
          <w:szCs w:val="20"/>
        </w:rPr>
        <w:t xml:space="preserve"> en interaction. Aussi, on ne saurait trop conseiller aux candidats de travailler leur posture lors d’un entretien. </w:t>
      </w:r>
    </w:p>
    <w:p w:rsidR="00DE4A2E" w:rsidRDefault="00DE4A2E" w:rsidP="00DE4A2E">
      <w:pPr>
        <w:pStyle w:val="NormalWeb"/>
      </w:pPr>
      <w:r>
        <w:rPr>
          <w:rFonts w:ascii="LMRoman10" w:hAnsi="LMRoman10"/>
          <w:b/>
          <w:bCs/>
          <w:sz w:val="20"/>
          <w:szCs w:val="20"/>
        </w:rPr>
        <w:t xml:space="preserve">La langue </w:t>
      </w:r>
    </w:p>
    <w:p w:rsidR="00DE4A2E" w:rsidRDefault="00DE4A2E" w:rsidP="00DE4A2E">
      <w:pPr>
        <w:pStyle w:val="NormalWeb"/>
      </w:pPr>
      <w:r>
        <w:rPr>
          <w:rFonts w:ascii="LMRoman10" w:hAnsi="LMRoman10"/>
          <w:sz w:val="20"/>
          <w:szCs w:val="20"/>
        </w:rPr>
        <w:t xml:space="preserve">La plupart des candidats s’expriment dans une langue facilement intelligible et nombre d’entre eux font preuve d’une aisance remarquable. </w:t>
      </w:r>
    </w:p>
    <w:p w:rsidR="00DE4A2E" w:rsidRDefault="00DE4A2E" w:rsidP="00DE4A2E">
      <w:pPr>
        <w:pStyle w:val="NormalWeb"/>
      </w:pPr>
      <w:r>
        <w:rPr>
          <w:rFonts w:ascii="LMRoman10" w:hAnsi="LMRoman10"/>
          <w:sz w:val="20"/>
          <w:szCs w:val="20"/>
        </w:rPr>
        <w:t xml:space="preserve">Les examinateurs regrettent toutefois un recours trop </w:t>
      </w:r>
      <w:proofErr w:type="spellStart"/>
      <w:r>
        <w:rPr>
          <w:rFonts w:ascii="LMRoman10" w:hAnsi="LMRoman10"/>
          <w:sz w:val="20"/>
          <w:szCs w:val="20"/>
        </w:rPr>
        <w:t>fréquent</w:t>
      </w:r>
      <w:proofErr w:type="spellEnd"/>
      <w:r>
        <w:rPr>
          <w:rFonts w:ascii="LMRoman10" w:hAnsi="LMRoman10"/>
          <w:sz w:val="20"/>
          <w:szCs w:val="20"/>
        </w:rPr>
        <w:t xml:space="preserve"> aux formules </w:t>
      </w:r>
      <w:proofErr w:type="spellStart"/>
      <w:r>
        <w:rPr>
          <w:rFonts w:ascii="LMRoman10" w:hAnsi="LMRoman10"/>
          <w:sz w:val="20"/>
          <w:szCs w:val="20"/>
        </w:rPr>
        <w:t>stéréotypées</w:t>
      </w:r>
      <w:proofErr w:type="spellEnd"/>
      <w:r>
        <w:rPr>
          <w:rFonts w:ascii="LMRoman10" w:hAnsi="LMRoman10"/>
          <w:sz w:val="20"/>
          <w:szCs w:val="20"/>
        </w:rPr>
        <w:t xml:space="preserve">. </w:t>
      </w:r>
      <w:r w:rsidRPr="006A2AD1">
        <w:rPr>
          <w:rFonts w:ascii="LMRoman10" w:hAnsi="LMRoman10"/>
          <w:sz w:val="20"/>
          <w:szCs w:val="20"/>
          <w:lang w:val="en-US"/>
        </w:rPr>
        <w:t>(</w:t>
      </w:r>
      <w:r w:rsidRPr="006A2AD1">
        <w:rPr>
          <w:rFonts w:ascii="LMRoman10" w:hAnsi="LMRoman10"/>
          <w:i/>
          <w:iCs/>
          <w:sz w:val="20"/>
          <w:szCs w:val="20"/>
          <w:lang w:val="en-US"/>
        </w:rPr>
        <w:t>A sentence caught my attention and it will be the root of my commentary</w:t>
      </w:r>
      <w:r w:rsidRPr="006A2AD1">
        <w:rPr>
          <w:rFonts w:ascii="LMRoman10" w:hAnsi="LMRoman10"/>
          <w:sz w:val="20"/>
          <w:szCs w:val="20"/>
          <w:lang w:val="en-US"/>
        </w:rPr>
        <w:t xml:space="preserve">). </w:t>
      </w:r>
      <w:r>
        <w:rPr>
          <w:rFonts w:ascii="LMRoman10" w:hAnsi="LMRoman10"/>
          <w:sz w:val="20"/>
          <w:szCs w:val="20"/>
        </w:rPr>
        <w:t xml:space="preserve">Ils </w:t>
      </w:r>
      <w:proofErr w:type="spellStart"/>
      <w:r>
        <w:rPr>
          <w:rFonts w:ascii="LMRoman10" w:hAnsi="LMRoman10"/>
          <w:sz w:val="20"/>
          <w:szCs w:val="20"/>
        </w:rPr>
        <w:t>déplorent</w:t>
      </w:r>
      <w:proofErr w:type="spellEnd"/>
      <w:r>
        <w:rPr>
          <w:rFonts w:ascii="LMRoman10" w:hAnsi="LMRoman10"/>
          <w:sz w:val="20"/>
          <w:szCs w:val="20"/>
        </w:rPr>
        <w:t xml:space="preserve"> </w:t>
      </w:r>
      <w:proofErr w:type="spellStart"/>
      <w:r>
        <w:rPr>
          <w:rFonts w:ascii="LMRoman10" w:hAnsi="LMRoman10"/>
          <w:sz w:val="20"/>
          <w:szCs w:val="20"/>
        </w:rPr>
        <w:t>également</w:t>
      </w:r>
      <w:proofErr w:type="spellEnd"/>
      <w:r>
        <w:rPr>
          <w:rFonts w:ascii="LMRoman10" w:hAnsi="LMRoman10"/>
          <w:sz w:val="20"/>
          <w:szCs w:val="20"/>
        </w:rPr>
        <w:t xml:space="preserve"> une grammaire parfois approximative et une relative </w:t>
      </w:r>
      <w:proofErr w:type="spellStart"/>
      <w:r>
        <w:rPr>
          <w:rFonts w:ascii="LMRoman10" w:hAnsi="LMRoman10"/>
          <w:sz w:val="20"/>
          <w:szCs w:val="20"/>
        </w:rPr>
        <w:t>pauvrete</w:t>
      </w:r>
      <w:proofErr w:type="spellEnd"/>
      <w:r>
        <w:rPr>
          <w:rFonts w:ascii="LMRoman10" w:hAnsi="LMRoman10"/>
          <w:sz w:val="20"/>
          <w:szCs w:val="20"/>
        </w:rPr>
        <w:t xml:space="preserve">́ lexicale, qui ne permet pas toujours aux candidats d’ex- primer une </w:t>
      </w:r>
      <w:proofErr w:type="spellStart"/>
      <w:r>
        <w:rPr>
          <w:rFonts w:ascii="LMRoman10" w:hAnsi="LMRoman10"/>
          <w:sz w:val="20"/>
          <w:szCs w:val="20"/>
        </w:rPr>
        <w:t>pensée</w:t>
      </w:r>
      <w:proofErr w:type="spellEnd"/>
      <w:r>
        <w:rPr>
          <w:rFonts w:ascii="LMRoman10" w:hAnsi="LMRoman10"/>
          <w:sz w:val="20"/>
          <w:szCs w:val="20"/>
        </w:rPr>
        <w:t xml:space="preserve"> su </w:t>
      </w:r>
      <w:proofErr w:type="spellStart"/>
      <w:r>
        <w:rPr>
          <w:rFonts w:ascii="LMRoman10" w:hAnsi="LMRoman10"/>
          <w:sz w:val="20"/>
          <w:szCs w:val="20"/>
        </w:rPr>
        <w:t>samment</w:t>
      </w:r>
      <w:proofErr w:type="spellEnd"/>
      <w:r>
        <w:rPr>
          <w:rFonts w:ascii="LMRoman10" w:hAnsi="LMRoman10"/>
          <w:sz w:val="20"/>
          <w:szCs w:val="20"/>
        </w:rPr>
        <w:t xml:space="preserve"> </w:t>
      </w:r>
      <w:proofErr w:type="spellStart"/>
      <w:r>
        <w:rPr>
          <w:rFonts w:ascii="LMRoman10" w:hAnsi="LMRoman10"/>
          <w:sz w:val="20"/>
          <w:szCs w:val="20"/>
        </w:rPr>
        <w:t>nuancée</w:t>
      </w:r>
      <w:proofErr w:type="spellEnd"/>
      <w:r>
        <w:rPr>
          <w:rFonts w:ascii="LMRoman10" w:hAnsi="LMRoman10"/>
          <w:sz w:val="20"/>
          <w:szCs w:val="20"/>
        </w:rPr>
        <w:t xml:space="preserve">. On ne saurait trop insister sur l’importance d’enrichir le vo- </w:t>
      </w:r>
      <w:proofErr w:type="spellStart"/>
      <w:r>
        <w:rPr>
          <w:rFonts w:ascii="LMRoman10" w:hAnsi="LMRoman10"/>
          <w:sz w:val="20"/>
          <w:szCs w:val="20"/>
        </w:rPr>
        <w:t>cabulaire</w:t>
      </w:r>
      <w:proofErr w:type="spellEnd"/>
      <w:r>
        <w:rPr>
          <w:rFonts w:ascii="LMRoman10" w:hAnsi="LMRoman10"/>
          <w:sz w:val="20"/>
          <w:szCs w:val="20"/>
        </w:rPr>
        <w:t>, par la lecture, l’</w:t>
      </w:r>
      <w:proofErr w:type="spellStart"/>
      <w:r>
        <w:rPr>
          <w:rFonts w:ascii="LMRoman10" w:hAnsi="LMRoman10"/>
          <w:sz w:val="20"/>
          <w:szCs w:val="20"/>
        </w:rPr>
        <w:t>écoute</w:t>
      </w:r>
      <w:proofErr w:type="spellEnd"/>
      <w:r>
        <w:rPr>
          <w:rFonts w:ascii="LMRoman10" w:hAnsi="LMRoman10"/>
          <w:sz w:val="20"/>
          <w:szCs w:val="20"/>
        </w:rPr>
        <w:t xml:space="preserve"> et le visionnement de documents authentiques. Ce travail linguistique rejaillira </w:t>
      </w:r>
      <w:proofErr w:type="spellStart"/>
      <w:r>
        <w:rPr>
          <w:rFonts w:ascii="LMRoman10" w:hAnsi="LMRoman10"/>
          <w:sz w:val="20"/>
          <w:szCs w:val="20"/>
        </w:rPr>
        <w:t>également</w:t>
      </w:r>
      <w:proofErr w:type="spellEnd"/>
      <w:r>
        <w:rPr>
          <w:rFonts w:ascii="LMRoman10" w:hAnsi="LMRoman10"/>
          <w:sz w:val="20"/>
          <w:szCs w:val="20"/>
        </w:rPr>
        <w:t xml:space="preserve"> sur la </w:t>
      </w:r>
      <w:proofErr w:type="spellStart"/>
      <w:r>
        <w:rPr>
          <w:rFonts w:ascii="LMRoman10" w:hAnsi="LMRoman10"/>
          <w:sz w:val="20"/>
          <w:szCs w:val="20"/>
        </w:rPr>
        <w:t>qualite</w:t>
      </w:r>
      <w:proofErr w:type="spellEnd"/>
      <w:r>
        <w:rPr>
          <w:rFonts w:ascii="LMRoman10" w:hAnsi="LMRoman10"/>
          <w:sz w:val="20"/>
          <w:szCs w:val="20"/>
        </w:rPr>
        <w:t xml:space="preserve">́ du commentaire. </w:t>
      </w:r>
    </w:p>
    <w:p w:rsidR="00DE4A2E" w:rsidRDefault="00DE4A2E" w:rsidP="00DE4A2E">
      <w:pPr>
        <w:pStyle w:val="NormalWeb"/>
      </w:pPr>
      <w:r>
        <w:rPr>
          <w:rFonts w:ascii="LMRoman10" w:hAnsi="LMRoman10"/>
          <w:sz w:val="20"/>
          <w:szCs w:val="20"/>
        </w:rPr>
        <w:t xml:space="preserve">Les candidats doivent s’e </w:t>
      </w:r>
      <w:proofErr w:type="spellStart"/>
      <w:r>
        <w:rPr>
          <w:rFonts w:ascii="LMRoman10" w:hAnsi="LMRoman10"/>
          <w:sz w:val="20"/>
          <w:szCs w:val="20"/>
        </w:rPr>
        <w:t>orcer</w:t>
      </w:r>
      <w:proofErr w:type="spellEnd"/>
      <w:r>
        <w:rPr>
          <w:rFonts w:ascii="LMRoman10" w:hAnsi="LMRoman10"/>
          <w:sz w:val="20"/>
          <w:szCs w:val="20"/>
        </w:rPr>
        <w:t xml:space="preserve"> d’adopter un rythme </w:t>
      </w:r>
      <w:proofErr w:type="spellStart"/>
      <w:r>
        <w:rPr>
          <w:rFonts w:ascii="LMRoman10" w:hAnsi="LMRoman10"/>
          <w:sz w:val="20"/>
          <w:szCs w:val="20"/>
        </w:rPr>
        <w:t>adéquat</w:t>
      </w:r>
      <w:proofErr w:type="spellEnd"/>
      <w:r>
        <w:rPr>
          <w:rFonts w:ascii="LMRoman10" w:hAnsi="LMRoman10"/>
          <w:sz w:val="20"/>
          <w:szCs w:val="20"/>
        </w:rPr>
        <w:t xml:space="preserve"> ; certaines prestations sont tellement </w:t>
      </w:r>
      <w:proofErr w:type="spellStart"/>
      <w:r>
        <w:rPr>
          <w:rFonts w:ascii="LMRoman10" w:hAnsi="LMRoman10"/>
          <w:sz w:val="20"/>
          <w:szCs w:val="20"/>
        </w:rPr>
        <w:t>he</w:t>
      </w:r>
      <w:proofErr w:type="spellEnd"/>
      <w:r>
        <w:rPr>
          <w:rFonts w:ascii="LMRoman10" w:hAnsi="LMRoman10"/>
          <w:sz w:val="20"/>
          <w:szCs w:val="20"/>
        </w:rPr>
        <w:t xml:space="preserve">́- </w:t>
      </w:r>
      <w:proofErr w:type="spellStart"/>
      <w:r>
        <w:rPr>
          <w:rFonts w:ascii="LMRoman10" w:hAnsi="LMRoman10"/>
          <w:sz w:val="20"/>
          <w:szCs w:val="20"/>
        </w:rPr>
        <w:t>sitantes</w:t>
      </w:r>
      <w:proofErr w:type="spellEnd"/>
      <w:r>
        <w:rPr>
          <w:rFonts w:ascii="LMRoman10" w:hAnsi="LMRoman10"/>
          <w:sz w:val="20"/>
          <w:szCs w:val="20"/>
        </w:rPr>
        <w:t xml:space="preserve"> que la communication est rompue, d’autres sont </w:t>
      </w:r>
      <w:proofErr w:type="spellStart"/>
      <w:r>
        <w:rPr>
          <w:rFonts w:ascii="LMRoman10" w:hAnsi="LMRoman10"/>
          <w:sz w:val="20"/>
          <w:szCs w:val="20"/>
        </w:rPr>
        <w:t>débitées</w:t>
      </w:r>
      <w:proofErr w:type="spellEnd"/>
      <w:r>
        <w:rPr>
          <w:rFonts w:ascii="LMRoman10" w:hAnsi="LMRoman10"/>
          <w:sz w:val="20"/>
          <w:szCs w:val="20"/>
        </w:rPr>
        <w:t xml:space="preserve"> à toute allure, au </w:t>
      </w:r>
      <w:proofErr w:type="spellStart"/>
      <w:r>
        <w:rPr>
          <w:rFonts w:ascii="LMRoman10" w:hAnsi="LMRoman10"/>
          <w:sz w:val="20"/>
          <w:szCs w:val="20"/>
        </w:rPr>
        <w:t>mépris</w:t>
      </w:r>
      <w:proofErr w:type="spellEnd"/>
      <w:r>
        <w:rPr>
          <w:rFonts w:ascii="LMRoman10" w:hAnsi="LMRoman10"/>
          <w:sz w:val="20"/>
          <w:szCs w:val="20"/>
        </w:rPr>
        <w:t xml:space="preserve"> des </w:t>
      </w:r>
      <w:proofErr w:type="spellStart"/>
      <w:r>
        <w:rPr>
          <w:rFonts w:ascii="LMRoman10" w:hAnsi="LMRoman10"/>
          <w:sz w:val="20"/>
          <w:szCs w:val="20"/>
        </w:rPr>
        <w:t>règles</w:t>
      </w:r>
      <w:proofErr w:type="spellEnd"/>
      <w:r>
        <w:rPr>
          <w:rFonts w:ascii="LMRoman10" w:hAnsi="LMRoman10"/>
          <w:sz w:val="20"/>
          <w:szCs w:val="20"/>
        </w:rPr>
        <w:t xml:space="preserve"> phonologiques de base. Par ailleurs, le registre de langue n’est pas toujours adapté ; le </w:t>
      </w:r>
      <w:proofErr w:type="spellStart"/>
      <w:r>
        <w:rPr>
          <w:rFonts w:ascii="LMRoman10" w:hAnsi="LMRoman10"/>
          <w:sz w:val="20"/>
          <w:szCs w:val="20"/>
        </w:rPr>
        <w:t>relâchement</w:t>
      </w:r>
      <w:proofErr w:type="spellEnd"/>
      <w:r>
        <w:rPr>
          <w:rFonts w:ascii="LMRoman10" w:hAnsi="LMRoman10"/>
          <w:sz w:val="20"/>
          <w:szCs w:val="20"/>
        </w:rPr>
        <w:t xml:space="preserve"> lin- </w:t>
      </w:r>
      <w:proofErr w:type="spellStart"/>
      <w:r>
        <w:rPr>
          <w:rFonts w:ascii="LMRoman10" w:hAnsi="LMRoman10"/>
          <w:sz w:val="20"/>
          <w:szCs w:val="20"/>
        </w:rPr>
        <w:t>guistique</w:t>
      </w:r>
      <w:proofErr w:type="spellEnd"/>
      <w:r>
        <w:rPr>
          <w:rFonts w:ascii="LMRoman10" w:hAnsi="LMRoman10"/>
          <w:sz w:val="20"/>
          <w:szCs w:val="20"/>
        </w:rPr>
        <w:t xml:space="preserve"> et la </w:t>
      </w:r>
      <w:proofErr w:type="spellStart"/>
      <w:r>
        <w:rPr>
          <w:rFonts w:ascii="LMRoman10" w:hAnsi="LMRoman10"/>
          <w:sz w:val="20"/>
          <w:szCs w:val="20"/>
        </w:rPr>
        <w:t>familiarite</w:t>
      </w:r>
      <w:proofErr w:type="spellEnd"/>
      <w:r>
        <w:rPr>
          <w:rFonts w:ascii="LMRoman10" w:hAnsi="LMRoman10"/>
          <w:sz w:val="20"/>
          <w:szCs w:val="20"/>
        </w:rPr>
        <w:t xml:space="preserve">́ sont rarement synonymes de langue riche et idiomatique. </w:t>
      </w:r>
    </w:p>
    <w:p w:rsidR="00DE4A2E" w:rsidRDefault="00DE4A2E" w:rsidP="00DE4A2E">
      <w:pPr>
        <w:pStyle w:val="NormalWeb"/>
      </w:pPr>
      <w:r>
        <w:rPr>
          <w:rFonts w:ascii="LMSans10" w:hAnsi="LMSans10"/>
          <w:b/>
          <w:bCs/>
        </w:rPr>
        <w:t xml:space="preserve">Conclusion </w:t>
      </w:r>
    </w:p>
    <w:p w:rsidR="00DE4A2E" w:rsidRDefault="00DE4A2E" w:rsidP="00DE4A2E">
      <w:pPr>
        <w:pStyle w:val="NormalWeb"/>
      </w:pPr>
      <w:r>
        <w:rPr>
          <w:rFonts w:ascii="LMRoman10" w:hAnsi="LMRoman10"/>
          <w:sz w:val="20"/>
          <w:szCs w:val="20"/>
        </w:rPr>
        <w:t xml:space="preserve">L’oral de langue est une </w:t>
      </w:r>
      <w:proofErr w:type="spellStart"/>
      <w:r>
        <w:rPr>
          <w:rFonts w:ascii="LMRoman10" w:hAnsi="LMRoman10"/>
          <w:sz w:val="20"/>
          <w:szCs w:val="20"/>
        </w:rPr>
        <w:t>épreuve</w:t>
      </w:r>
      <w:proofErr w:type="spellEnd"/>
      <w:r>
        <w:rPr>
          <w:rFonts w:ascii="LMRoman10" w:hAnsi="LMRoman10"/>
          <w:sz w:val="20"/>
          <w:szCs w:val="20"/>
        </w:rPr>
        <w:t xml:space="preserve"> exigeante. Outre un anglais de bon niveau, des </w:t>
      </w:r>
      <w:proofErr w:type="spellStart"/>
      <w:r>
        <w:rPr>
          <w:rFonts w:ascii="LMRoman10" w:hAnsi="LMRoman10"/>
          <w:sz w:val="20"/>
          <w:szCs w:val="20"/>
        </w:rPr>
        <w:t>qualités</w:t>
      </w:r>
      <w:proofErr w:type="spellEnd"/>
      <w:r>
        <w:rPr>
          <w:rFonts w:ascii="LMRoman10" w:hAnsi="LMRoman10"/>
          <w:sz w:val="20"/>
          <w:szCs w:val="20"/>
        </w:rPr>
        <w:t xml:space="preserve"> de </w:t>
      </w:r>
      <w:proofErr w:type="spellStart"/>
      <w:r>
        <w:rPr>
          <w:rFonts w:ascii="LMRoman10" w:hAnsi="LMRoman10"/>
          <w:sz w:val="20"/>
          <w:szCs w:val="20"/>
        </w:rPr>
        <w:t>re</w:t>
      </w:r>
      <w:proofErr w:type="spellEnd"/>
      <w:r>
        <w:rPr>
          <w:rFonts w:ascii="LMRoman10" w:hAnsi="LMRoman10"/>
          <w:sz w:val="20"/>
          <w:szCs w:val="20"/>
        </w:rPr>
        <w:t xml:space="preserve">́ </w:t>
      </w:r>
      <w:proofErr w:type="spellStart"/>
      <w:r>
        <w:rPr>
          <w:rFonts w:ascii="LMRoman10" w:hAnsi="LMRoman10"/>
          <w:sz w:val="20"/>
          <w:szCs w:val="20"/>
        </w:rPr>
        <w:t>exion</w:t>
      </w:r>
      <w:proofErr w:type="spellEnd"/>
      <w:r>
        <w:rPr>
          <w:rFonts w:ascii="LMRoman10" w:hAnsi="LMRoman10"/>
          <w:sz w:val="20"/>
          <w:szCs w:val="20"/>
        </w:rPr>
        <w:t xml:space="preserve">, de </w:t>
      </w:r>
      <w:proofErr w:type="spellStart"/>
      <w:r>
        <w:rPr>
          <w:rFonts w:ascii="LMRoman10" w:hAnsi="LMRoman10"/>
          <w:sz w:val="20"/>
          <w:szCs w:val="20"/>
        </w:rPr>
        <w:t>synthèse</w:t>
      </w:r>
      <w:proofErr w:type="spellEnd"/>
      <w:r>
        <w:rPr>
          <w:rFonts w:ascii="LMRoman10" w:hAnsi="LMRoman10"/>
          <w:sz w:val="20"/>
          <w:szCs w:val="20"/>
        </w:rPr>
        <w:t xml:space="preserve"> et de communication sont </w:t>
      </w:r>
      <w:proofErr w:type="spellStart"/>
      <w:r>
        <w:rPr>
          <w:rFonts w:ascii="LMRoman10" w:hAnsi="LMRoman10"/>
          <w:sz w:val="20"/>
          <w:szCs w:val="20"/>
        </w:rPr>
        <w:t>nécessaires</w:t>
      </w:r>
      <w:proofErr w:type="spellEnd"/>
      <w:r>
        <w:rPr>
          <w:rFonts w:ascii="LMRoman10" w:hAnsi="LMRoman10"/>
          <w:sz w:val="20"/>
          <w:szCs w:val="20"/>
        </w:rPr>
        <w:t xml:space="preserve">. Nous souhaitons que les remarques </w:t>
      </w:r>
      <w:proofErr w:type="spellStart"/>
      <w:r>
        <w:rPr>
          <w:rFonts w:ascii="LMRoman10" w:hAnsi="LMRoman10"/>
          <w:sz w:val="20"/>
          <w:szCs w:val="20"/>
        </w:rPr>
        <w:t>formulées</w:t>
      </w:r>
      <w:proofErr w:type="spellEnd"/>
      <w:r>
        <w:rPr>
          <w:rFonts w:ascii="LMRoman10" w:hAnsi="LMRoman10"/>
          <w:sz w:val="20"/>
          <w:szCs w:val="20"/>
        </w:rPr>
        <w:t xml:space="preserve"> dans ce rapport permettent aux futurs candidats de bien s’y </w:t>
      </w:r>
      <w:proofErr w:type="spellStart"/>
      <w:r>
        <w:rPr>
          <w:rFonts w:ascii="LMRoman10" w:hAnsi="LMRoman10"/>
          <w:sz w:val="20"/>
          <w:szCs w:val="20"/>
        </w:rPr>
        <w:t>préparer</w:t>
      </w:r>
      <w:proofErr w:type="spellEnd"/>
      <w:r>
        <w:rPr>
          <w:rFonts w:ascii="LMRoman10" w:hAnsi="LMRoman10"/>
          <w:sz w:val="20"/>
          <w:szCs w:val="20"/>
        </w:rPr>
        <w:t xml:space="preserve"> et constituent une base de travail pour les professeurs qui les accompagnent. </w:t>
      </w:r>
    </w:p>
    <w:p w:rsidR="0038531D" w:rsidRDefault="0038531D"/>
    <w:sectPr w:rsidR="0038531D" w:rsidSect="006F647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MRoman10">
    <w:altName w:val="Cambria"/>
    <w:panose1 w:val="020B0604020202020204"/>
    <w:charset w:val="00"/>
    <w:family w:val="roman"/>
    <w:notTrueType/>
    <w:pitch w:val="default"/>
  </w:font>
  <w:font w:name="LMRoman12">
    <w:altName w:val="Cambria"/>
    <w:panose1 w:val="020B0604020202020204"/>
    <w:charset w:val="00"/>
    <w:family w:val="roman"/>
    <w:notTrueType/>
    <w:pitch w:val="default"/>
  </w:font>
  <w:font w:name="LMSans10">
    <w:altName w:val="Cambria"/>
    <w:panose1 w:val="020B0604020202020204"/>
    <w:charset w:val="00"/>
    <w:family w:val="roman"/>
    <w:notTrueType/>
    <w:pitch w:val="default"/>
  </w:font>
  <w:font w:name="LatinModernMath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B1"/>
    <w:rsid w:val="0038531D"/>
    <w:rsid w:val="006A298C"/>
    <w:rsid w:val="006A2AD1"/>
    <w:rsid w:val="006D2726"/>
    <w:rsid w:val="006F647D"/>
    <w:rsid w:val="009215B1"/>
    <w:rsid w:val="00DE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2F058E"/>
  <w15:chartTrackingRefBased/>
  <w15:docId w15:val="{1FC1DA3F-0152-8B45-A39C-CF940587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15B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0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5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3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0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84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2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43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4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8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9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84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9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34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7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6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3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15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2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6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16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1697</Words>
  <Characters>9336</Characters>
  <Application>Microsoft Office Word</Application>
  <DocSecurity>0</DocSecurity>
  <Lines>77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2021-05-18T16:11:00Z</dcterms:created>
  <dcterms:modified xsi:type="dcterms:W3CDTF">2021-05-19T12:41:00Z</dcterms:modified>
</cp:coreProperties>
</file>