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98" w:rsidRPr="00E03D77" w:rsidRDefault="00812C98" w:rsidP="00812C98">
      <w:pPr>
        <w:spacing w:before="100" w:beforeAutospacing="1" w:after="100" w:afterAutospacing="1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2"/>
          <w:szCs w:val="22"/>
          <w:u w:val="single"/>
          <w:lang w:eastAsia="fr-FR"/>
        </w:rPr>
      </w:pPr>
      <w:r w:rsidRPr="00E03D77">
        <w:rPr>
          <w:rFonts w:ascii="Georgia" w:eastAsia="Times New Roman" w:hAnsi="Georgia" w:cs="Times New Roman"/>
          <w:b/>
          <w:bCs/>
          <w:color w:val="333333"/>
          <w:kern w:val="36"/>
          <w:sz w:val="22"/>
          <w:szCs w:val="22"/>
          <w:u w:val="single"/>
          <w:lang w:eastAsia="fr-FR"/>
        </w:rPr>
        <w:t>Partie 1 - Traduction</w:t>
      </w:r>
    </w:p>
    <w:p w:rsidR="00812C98" w:rsidRPr="00E4512F" w:rsidRDefault="00812C98" w:rsidP="00812C98">
      <w:pPr>
        <w:spacing w:afterLines="80" w:after="192"/>
        <w:ind w:right="330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20"/>
          <w:szCs w:val="20"/>
          <w:lang w:eastAsia="fr-FR"/>
        </w:rPr>
      </w:pPr>
      <w:r w:rsidRPr="00C77944">
        <w:rPr>
          <w:b/>
        </w:rPr>
        <w:t>Un</w:t>
      </w:r>
      <w:r w:rsidRPr="00E4512F">
        <w:rPr>
          <w:rFonts w:ascii="Georgia" w:eastAsia="Times New Roman" w:hAnsi="Georgia" w:cs="Arial"/>
          <w:b/>
          <w:bCs/>
          <w:color w:val="000000"/>
          <w:kern w:val="36"/>
          <w:sz w:val="20"/>
          <w:szCs w:val="20"/>
          <w:lang w:eastAsia="fr-FR"/>
        </w:rPr>
        <w:t xml:space="preserve"> ticket pour l'espace</w:t>
      </w:r>
      <w:r w:rsidRPr="00851F3E">
        <w:rPr>
          <w:rFonts w:ascii="Georgia" w:eastAsia="Times New Roman" w:hAnsi="Georgia" w:cs="Arial"/>
          <w:b/>
          <w:bCs/>
          <w:color w:val="000000"/>
          <w:kern w:val="36"/>
          <w:sz w:val="20"/>
          <w:szCs w:val="20"/>
          <w:lang w:eastAsia="fr-FR"/>
        </w:rPr>
        <w:t> ?</w:t>
      </w:r>
    </w:p>
    <w:p w:rsidR="00812C98" w:rsidRPr="00E4512F" w:rsidRDefault="00812C98" w:rsidP="00812C98">
      <w:pPr>
        <w:spacing w:afterLines="80" w:after="192"/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</w:pP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Et si vous passiez vos vacances dans l'espace ? De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s milliardaires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Jeff </w:t>
      </w:r>
      <w:proofErr w:type="spellStart"/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Bezos</w:t>
      </w:r>
      <w:proofErr w:type="spellEnd"/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et </w:t>
      </w:r>
      <w:proofErr w:type="spellStart"/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Elon</w:t>
      </w:r>
      <w:proofErr w:type="spellEnd"/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</w:t>
      </w:r>
      <w:proofErr w:type="spellStart"/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Musk</w:t>
      </w:r>
      <w:proofErr w:type="spellEnd"/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aux startups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, ils sont nombreux à </w:t>
      </w:r>
      <w:r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montrer un vif intérêt pour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le tourisme spatial, et 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pourvu que vous en ayez les moyens, 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ils vous proposent même des stages de préparation. 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Alors vite, réservez votre 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place dans la prochaine navette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 xml:space="preserve"> et envolez-vous pour l’ultime frontière !</w:t>
      </w:r>
      <w:r w:rsidRPr="00E4512F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 </w:t>
      </w:r>
      <w:r w:rsidRPr="00851F3E">
        <w:rPr>
          <w:rFonts w:ascii="Georgia" w:eastAsia="Times New Roman" w:hAnsi="Georgia" w:cs="Arial"/>
          <w:bCs/>
          <w:color w:val="000000"/>
          <w:sz w:val="20"/>
          <w:szCs w:val="20"/>
          <w:lang w:eastAsia="fr-FR"/>
        </w:rPr>
        <w:t> </w:t>
      </w:r>
    </w:p>
    <w:p w:rsidR="00812C98" w:rsidRPr="00E4512F" w:rsidRDefault="00812C98" w:rsidP="00812C98">
      <w:pPr>
        <w:spacing w:afterLines="80" w:after="192"/>
        <w:rPr>
          <w:rFonts w:ascii="Georgia" w:eastAsia="Times New Roman" w:hAnsi="Georgia" w:cs="Arial"/>
          <w:sz w:val="20"/>
          <w:szCs w:val="20"/>
          <w:lang w:eastAsia="fr-FR"/>
        </w:rPr>
      </w:pP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2021 sonne comme l'an 1 du tourisme spatial ! Un rêve devenu réalité pour certains. Un exploit scientifique et commercial pour d'autres. Mais surtout un marché 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qui promet d’être 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très lucratif puisqu’il 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pourrait représenter 8 milliards d'euros d'ici à 2030. Jeff </w:t>
      </w:r>
      <w:proofErr w:type="spellStart"/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Bezos</w:t>
      </w:r>
      <w:proofErr w:type="spellEnd"/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 va jouer 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les pionniers 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avec son frère pour sa société Blue </w:t>
      </w:r>
      <w:proofErr w:type="spellStart"/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Origin</w:t>
      </w:r>
      <w:proofErr w:type="spellEnd"/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. 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Ils seront accompagnés par le premier client payant de Blue </w:t>
      </w:r>
      <w:proofErr w:type="spellStart"/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Origin</w:t>
      </w:r>
      <w:proofErr w:type="spellEnd"/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, un Néerlandais de 18 ans, et</w:t>
      </w:r>
      <w:r w:rsidRPr="00851F3E">
        <w:rPr>
          <w:rFonts w:ascii="Georgia" w:eastAsia="Times New Roman" w:hAnsi="Georgia" w:cs="Arial"/>
          <w:sz w:val="20"/>
          <w:szCs w:val="20"/>
          <w:lang w:eastAsia="fr-FR"/>
        </w:rPr>
        <w:t xml:space="preserve"> tous trois 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s'apprêtent à décoller, le 20 juillet prochain, à bord de New </w:t>
      </w:r>
      <w:proofErr w:type="spellStart"/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Shepard</w:t>
      </w:r>
      <w:proofErr w:type="spellEnd"/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avec pour objectif de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s'offrir 3 minutes en apesanteur 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à 107 km d’altitude 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et découvrir la courbure de la planète Terre. </w:t>
      </w:r>
    </w:p>
    <w:p w:rsidR="00812C98" w:rsidRPr="00E4512F" w:rsidRDefault="00812C98" w:rsidP="00812C98">
      <w:pPr>
        <w:spacing w:afterLines="80" w:after="192"/>
        <w:rPr>
          <w:rFonts w:ascii="Georgia" w:eastAsia="Times New Roman" w:hAnsi="Georgia" w:cs="Arial"/>
          <w:color w:val="000000"/>
          <w:sz w:val="20"/>
          <w:szCs w:val="20"/>
          <w:lang w:eastAsia="fr-FR"/>
        </w:rPr>
      </w:pP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Dans le sillage de ce très attractif tourisme d’un nouveau genre, les idées fleurissent 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et certains s’engouffrent dans la brèche.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Parmi eux 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l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’entrepreneur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français Nicolas Gaume 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vient de lancer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Orbite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, une 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entreprise</w:t>
      </w:r>
      <w:r w:rsidRPr="00851F3E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qui va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 proposer des 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stages</w:t>
      </w:r>
      <w:r w:rsidRPr="00E4512F"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 xml:space="preserve"> d'entraînement destinés à préparer physiquement et mentalement les civils à effectuer un séjour dans l'espac</w:t>
      </w:r>
      <w:r>
        <w:rPr>
          <w:rFonts w:ascii="Georgia" w:eastAsia="Times New Roman" w:hAnsi="Georgia" w:cs="Arial"/>
          <w:color w:val="000000"/>
          <w:sz w:val="20"/>
          <w:szCs w:val="20"/>
          <w:lang w:eastAsia="fr-FR"/>
        </w:rPr>
        <w:t>e ; le prix de ces stages est jusqu’à présent tenu secret…</w:t>
      </w:r>
    </w:p>
    <w:p w:rsidR="00815E67" w:rsidRDefault="00815E67">
      <w:bookmarkStart w:id="0" w:name="_GoBack"/>
      <w:bookmarkEnd w:id="0"/>
    </w:p>
    <w:sectPr w:rsidR="00815E67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98"/>
    <w:rsid w:val="006F647D"/>
    <w:rsid w:val="00812C98"/>
    <w:rsid w:val="008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1FC214-B811-4D43-A061-87902FEF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2022-02-25T20:30:00Z</dcterms:created>
  <dcterms:modified xsi:type="dcterms:W3CDTF">2022-02-25T20:30:00Z</dcterms:modified>
</cp:coreProperties>
</file>