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F7D" w:rsidRPr="00E03D77" w:rsidRDefault="00BB3F7D" w:rsidP="00BB3F7D">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sidRPr="00E03D77">
        <w:rPr>
          <w:rFonts w:ascii="Georgia" w:eastAsia="Times New Roman" w:hAnsi="Georgia" w:cs="Arial"/>
          <w:b/>
          <w:bCs/>
          <w:color w:val="333333"/>
          <w:kern w:val="36"/>
          <w:sz w:val="22"/>
          <w:szCs w:val="22"/>
          <w:lang w:eastAsia="fr-FR"/>
        </w:rPr>
        <w:t>P</w:t>
      </w:r>
      <w:r>
        <w:rPr>
          <w:rFonts w:ascii="Georgia" w:eastAsia="Times New Roman" w:hAnsi="Georgia" w:cs="Arial"/>
          <w:b/>
          <w:bCs/>
          <w:color w:val="333333"/>
          <w:kern w:val="36"/>
          <w:sz w:val="22"/>
          <w:szCs w:val="22"/>
          <w:lang w:eastAsia="fr-FR"/>
        </w:rPr>
        <w:t>SI</w:t>
      </w:r>
      <w:r w:rsidRPr="00E03D77">
        <w:rPr>
          <w:rFonts w:ascii="Georgia" w:eastAsia="Times New Roman" w:hAnsi="Georgia" w:cs="Arial"/>
          <w:b/>
          <w:bCs/>
          <w:color w:val="333333"/>
          <w:kern w:val="36"/>
          <w:sz w:val="22"/>
          <w:szCs w:val="22"/>
          <w:lang w:eastAsia="fr-FR"/>
        </w:rPr>
        <w:t xml:space="preserve">   DS type Mines    </w:t>
      </w:r>
      <w:r>
        <w:rPr>
          <w:rFonts w:ascii="Georgia" w:eastAsia="Times New Roman" w:hAnsi="Georgia" w:cs="Arial"/>
          <w:b/>
          <w:bCs/>
          <w:color w:val="333333"/>
          <w:kern w:val="36"/>
          <w:sz w:val="22"/>
          <w:szCs w:val="22"/>
          <w:lang w:eastAsia="fr-FR"/>
        </w:rPr>
        <w:t>16</w:t>
      </w:r>
      <w:r w:rsidRPr="00E03D77">
        <w:rPr>
          <w:rFonts w:ascii="Georgia" w:eastAsia="Times New Roman" w:hAnsi="Georgia" w:cs="Arial"/>
          <w:b/>
          <w:bCs/>
          <w:color w:val="333333"/>
          <w:kern w:val="36"/>
          <w:sz w:val="22"/>
          <w:szCs w:val="22"/>
          <w:lang w:eastAsia="fr-FR"/>
        </w:rPr>
        <w:t xml:space="preserve"> – </w:t>
      </w:r>
      <w:r>
        <w:rPr>
          <w:rFonts w:ascii="Georgia" w:eastAsia="Times New Roman" w:hAnsi="Georgia" w:cs="Arial"/>
          <w:b/>
          <w:bCs/>
          <w:color w:val="333333"/>
          <w:kern w:val="36"/>
          <w:sz w:val="22"/>
          <w:szCs w:val="22"/>
          <w:lang w:eastAsia="fr-FR"/>
        </w:rPr>
        <w:t>02</w:t>
      </w:r>
      <w:r w:rsidRPr="00E03D77">
        <w:rPr>
          <w:rFonts w:ascii="Georgia" w:eastAsia="Times New Roman" w:hAnsi="Georgia" w:cs="Arial"/>
          <w:b/>
          <w:bCs/>
          <w:color w:val="333333"/>
          <w:kern w:val="36"/>
          <w:sz w:val="22"/>
          <w:szCs w:val="22"/>
          <w:lang w:eastAsia="fr-FR"/>
        </w:rPr>
        <w:t xml:space="preserve"> – 202</w:t>
      </w:r>
      <w:r>
        <w:rPr>
          <w:rFonts w:ascii="Georgia" w:eastAsia="Times New Roman" w:hAnsi="Georgia" w:cs="Arial"/>
          <w:b/>
          <w:bCs/>
          <w:color w:val="333333"/>
          <w:kern w:val="36"/>
          <w:sz w:val="22"/>
          <w:szCs w:val="22"/>
          <w:lang w:eastAsia="fr-FR"/>
        </w:rPr>
        <w:t>2</w:t>
      </w:r>
    </w:p>
    <w:p w:rsidR="00BB3F7D" w:rsidRPr="00E03D77" w:rsidRDefault="00BB3F7D" w:rsidP="00BB3F7D">
      <w:pPr>
        <w:pBdr>
          <w:bottom w:val="single" w:sz="4" w:space="1" w:color="auto"/>
        </w:pBdr>
        <w:spacing w:before="100" w:beforeAutospacing="1" w:after="100" w:afterAutospacing="1"/>
        <w:jc w:val="center"/>
        <w:textAlignment w:val="baseline"/>
        <w:outlineLvl w:val="0"/>
        <w:rPr>
          <w:rFonts w:ascii="Georgia" w:eastAsia="Times New Roman" w:hAnsi="Georgia" w:cs="Arial"/>
          <w:b/>
          <w:bCs/>
          <w:color w:val="333333"/>
          <w:kern w:val="36"/>
          <w:sz w:val="22"/>
          <w:szCs w:val="22"/>
          <w:lang w:eastAsia="fr-FR"/>
        </w:rPr>
      </w:pPr>
      <w:r w:rsidRPr="00E03D77">
        <w:rPr>
          <w:rFonts w:ascii="Georgia" w:eastAsia="Times New Roman" w:hAnsi="Georgia" w:cs="Arial"/>
          <w:b/>
          <w:bCs/>
          <w:color w:val="333333"/>
          <w:kern w:val="36"/>
          <w:sz w:val="22"/>
          <w:szCs w:val="22"/>
          <w:lang w:eastAsia="fr-FR"/>
        </w:rPr>
        <w:t>durée 1h30</w:t>
      </w: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lang w:eastAsia="fr-FR"/>
        </w:rPr>
      </w:pPr>
    </w:p>
    <w:p w:rsidR="00BB3F7D" w:rsidRPr="00E03D77" w:rsidRDefault="00BB3F7D" w:rsidP="00BB3F7D">
      <w:pPr>
        <w:spacing w:before="100" w:beforeAutospacing="1" w:after="100" w:afterAutospacing="1"/>
        <w:textAlignment w:val="baseline"/>
        <w:outlineLvl w:val="0"/>
        <w:rPr>
          <w:rFonts w:ascii="Comic Sans MS" w:eastAsia="Times New Roman" w:hAnsi="Comic Sans MS" w:cs="Times New Roman"/>
          <w:b/>
          <w:bCs/>
          <w:color w:val="333333"/>
          <w:kern w:val="36"/>
          <w:sz w:val="20"/>
          <w:szCs w:val="20"/>
          <w:lang w:eastAsia="fr-FR"/>
        </w:rPr>
      </w:pPr>
      <w:r w:rsidRPr="00E03D77">
        <w:rPr>
          <w:rFonts w:ascii="Georgia" w:eastAsia="Times New Roman" w:hAnsi="Georgia" w:cs="Times New Roman"/>
          <w:b/>
          <w:bCs/>
          <w:color w:val="333333"/>
          <w:kern w:val="36"/>
          <w:sz w:val="22"/>
          <w:szCs w:val="22"/>
          <w:lang w:eastAsia="fr-FR"/>
        </w:rPr>
        <w:sym w:font="Wingdings" w:char="F04D"/>
      </w:r>
      <w:r>
        <w:rPr>
          <w:rFonts w:ascii="Georgia" w:eastAsia="Times New Roman" w:hAnsi="Georgia" w:cs="Times New Roman"/>
          <w:b/>
          <w:bCs/>
          <w:color w:val="333333"/>
          <w:kern w:val="36"/>
          <w:sz w:val="22"/>
          <w:szCs w:val="22"/>
          <w:lang w:eastAsia="fr-FR"/>
        </w:rPr>
        <w:t xml:space="preserve">  </w:t>
      </w:r>
      <w:r w:rsidRPr="00E03D77">
        <w:rPr>
          <w:rFonts w:ascii="Comic Sans MS" w:eastAsia="Times New Roman" w:hAnsi="Comic Sans MS" w:cs="Times New Roman"/>
          <w:b/>
          <w:bCs/>
          <w:color w:val="333333"/>
          <w:kern w:val="36"/>
          <w:sz w:val="20"/>
          <w:szCs w:val="20"/>
          <w:lang w:eastAsia="fr-FR"/>
        </w:rPr>
        <w:t>Merci de rédiger les parties 1 &amp; 2 sur deux copies doubles différentes et de sauter des lignes.</w:t>
      </w:r>
    </w:p>
    <w:p w:rsidR="00BB3F7D" w:rsidRDefault="00BB3F7D"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eastAsia="fr-FR"/>
        </w:rPr>
      </w:pPr>
    </w:p>
    <w:p w:rsidR="00BB3F7D" w:rsidRPr="00E03D77" w:rsidRDefault="00BB3F7D"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eastAsia="fr-FR"/>
        </w:rPr>
      </w:pPr>
      <w:r w:rsidRPr="00E03D77">
        <w:rPr>
          <w:rFonts w:ascii="Georgia" w:eastAsia="Times New Roman" w:hAnsi="Georgia" w:cs="Times New Roman"/>
          <w:b/>
          <w:bCs/>
          <w:color w:val="333333"/>
          <w:kern w:val="36"/>
          <w:sz w:val="22"/>
          <w:szCs w:val="22"/>
          <w:u w:val="single"/>
          <w:lang w:eastAsia="fr-FR"/>
        </w:rPr>
        <w:t>Partie 1 - Traduction</w:t>
      </w:r>
    </w:p>
    <w:p w:rsidR="00BB3F7D" w:rsidRPr="00E4512F" w:rsidRDefault="00C77944" w:rsidP="00BB3F7D">
      <w:pPr>
        <w:spacing w:afterLines="80" w:after="192"/>
        <w:ind w:right="330"/>
        <w:outlineLvl w:val="0"/>
        <w:rPr>
          <w:rFonts w:ascii="Georgia" w:eastAsia="Times New Roman" w:hAnsi="Georgia" w:cs="Arial"/>
          <w:b/>
          <w:bCs/>
          <w:color w:val="000000"/>
          <w:kern w:val="36"/>
          <w:sz w:val="20"/>
          <w:szCs w:val="20"/>
          <w:lang w:eastAsia="fr-FR"/>
        </w:rPr>
      </w:pPr>
      <w:r w:rsidRPr="00C77944">
        <w:rPr>
          <w:b/>
        </w:rPr>
        <w:t>Un</w:t>
      </w:r>
      <w:r w:rsidR="00BB3F7D" w:rsidRPr="00E4512F">
        <w:rPr>
          <w:rFonts w:ascii="Georgia" w:eastAsia="Times New Roman" w:hAnsi="Georgia" w:cs="Arial"/>
          <w:b/>
          <w:bCs/>
          <w:color w:val="000000"/>
          <w:kern w:val="36"/>
          <w:sz w:val="20"/>
          <w:szCs w:val="20"/>
          <w:lang w:eastAsia="fr-FR"/>
        </w:rPr>
        <w:t xml:space="preserve"> ticket pour l'espace</w:t>
      </w:r>
      <w:r w:rsidR="00BB3F7D" w:rsidRPr="00851F3E">
        <w:rPr>
          <w:rFonts w:ascii="Georgia" w:eastAsia="Times New Roman" w:hAnsi="Georgia" w:cs="Arial"/>
          <w:b/>
          <w:bCs/>
          <w:color w:val="000000"/>
          <w:kern w:val="36"/>
          <w:sz w:val="20"/>
          <w:szCs w:val="20"/>
          <w:lang w:eastAsia="fr-FR"/>
        </w:rPr>
        <w:t> ?</w:t>
      </w:r>
    </w:p>
    <w:p w:rsidR="00BB3F7D" w:rsidRPr="00E4512F" w:rsidRDefault="00BB3F7D" w:rsidP="00BB3F7D">
      <w:pPr>
        <w:spacing w:afterLines="80" w:after="192"/>
        <w:rPr>
          <w:rFonts w:ascii="Georgia" w:eastAsia="Times New Roman" w:hAnsi="Georgia" w:cs="Arial"/>
          <w:bCs/>
          <w:color w:val="000000"/>
          <w:sz w:val="20"/>
          <w:szCs w:val="20"/>
          <w:lang w:eastAsia="fr-FR"/>
        </w:rPr>
      </w:pPr>
      <w:r w:rsidRPr="00E4512F">
        <w:rPr>
          <w:rFonts w:ascii="Georgia" w:eastAsia="Times New Roman" w:hAnsi="Georgia" w:cs="Arial"/>
          <w:bCs/>
          <w:color w:val="000000"/>
          <w:sz w:val="20"/>
          <w:szCs w:val="20"/>
          <w:lang w:eastAsia="fr-FR"/>
        </w:rPr>
        <w:t>Et si vous passiez vos vacances dans l'espace ? De</w:t>
      </w:r>
      <w:r w:rsidRPr="00851F3E">
        <w:rPr>
          <w:rFonts w:ascii="Georgia" w:eastAsia="Times New Roman" w:hAnsi="Georgia" w:cs="Arial"/>
          <w:bCs/>
          <w:color w:val="000000"/>
          <w:sz w:val="20"/>
          <w:szCs w:val="20"/>
          <w:lang w:eastAsia="fr-FR"/>
        </w:rPr>
        <w:t>s milliardaires</w:t>
      </w:r>
      <w:r w:rsidRPr="00E4512F">
        <w:rPr>
          <w:rFonts w:ascii="Georgia" w:eastAsia="Times New Roman" w:hAnsi="Georgia" w:cs="Arial"/>
          <w:bCs/>
          <w:color w:val="000000"/>
          <w:sz w:val="20"/>
          <w:szCs w:val="20"/>
          <w:lang w:eastAsia="fr-FR"/>
        </w:rPr>
        <w:t xml:space="preserve"> Jeff </w:t>
      </w:r>
      <w:proofErr w:type="spellStart"/>
      <w:r w:rsidRPr="00E4512F">
        <w:rPr>
          <w:rFonts w:ascii="Georgia" w:eastAsia="Times New Roman" w:hAnsi="Georgia" w:cs="Arial"/>
          <w:bCs/>
          <w:color w:val="000000"/>
          <w:sz w:val="20"/>
          <w:szCs w:val="20"/>
          <w:lang w:eastAsia="fr-FR"/>
        </w:rPr>
        <w:t>Bezos</w:t>
      </w:r>
      <w:proofErr w:type="spellEnd"/>
      <w:r w:rsidRPr="00E4512F">
        <w:rPr>
          <w:rFonts w:ascii="Georgia" w:eastAsia="Times New Roman" w:hAnsi="Georgia" w:cs="Arial"/>
          <w:bCs/>
          <w:color w:val="000000"/>
          <w:sz w:val="20"/>
          <w:szCs w:val="20"/>
          <w:lang w:eastAsia="fr-FR"/>
        </w:rPr>
        <w:t xml:space="preserve"> </w:t>
      </w:r>
      <w:r w:rsidRPr="00851F3E">
        <w:rPr>
          <w:rFonts w:ascii="Georgia" w:eastAsia="Times New Roman" w:hAnsi="Georgia" w:cs="Arial"/>
          <w:bCs/>
          <w:color w:val="000000"/>
          <w:sz w:val="20"/>
          <w:szCs w:val="20"/>
          <w:lang w:eastAsia="fr-FR"/>
        </w:rPr>
        <w:t xml:space="preserve">et </w:t>
      </w:r>
      <w:proofErr w:type="spellStart"/>
      <w:r w:rsidRPr="00851F3E">
        <w:rPr>
          <w:rFonts w:ascii="Georgia" w:eastAsia="Times New Roman" w:hAnsi="Georgia" w:cs="Arial"/>
          <w:bCs/>
          <w:color w:val="000000"/>
          <w:sz w:val="20"/>
          <w:szCs w:val="20"/>
          <w:lang w:eastAsia="fr-FR"/>
        </w:rPr>
        <w:t>Elon</w:t>
      </w:r>
      <w:proofErr w:type="spellEnd"/>
      <w:r w:rsidRPr="00851F3E">
        <w:rPr>
          <w:rFonts w:ascii="Georgia" w:eastAsia="Times New Roman" w:hAnsi="Georgia" w:cs="Arial"/>
          <w:bCs/>
          <w:color w:val="000000"/>
          <w:sz w:val="20"/>
          <w:szCs w:val="20"/>
          <w:lang w:eastAsia="fr-FR"/>
        </w:rPr>
        <w:t xml:space="preserve"> </w:t>
      </w:r>
      <w:proofErr w:type="spellStart"/>
      <w:r w:rsidRPr="00851F3E">
        <w:rPr>
          <w:rFonts w:ascii="Georgia" w:eastAsia="Times New Roman" w:hAnsi="Georgia" w:cs="Arial"/>
          <w:bCs/>
          <w:color w:val="000000"/>
          <w:sz w:val="20"/>
          <w:szCs w:val="20"/>
          <w:lang w:eastAsia="fr-FR"/>
        </w:rPr>
        <w:t>Musk</w:t>
      </w:r>
      <w:proofErr w:type="spellEnd"/>
      <w:r w:rsidRPr="00851F3E">
        <w:rPr>
          <w:rFonts w:ascii="Georgia" w:eastAsia="Times New Roman" w:hAnsi="Georgia" w:cs="Arial"/>
          <w:bCs/>
          <w:color w:val="000000"/>
          <w:sz w:val="20"/>
          <w:szCs w:val="20"/>
          <w:lang w:eastAsia="fr-FR"/>
        </w:rPr>
        <w:t xml:space="preserve"> </w:t>
      </w:r>
      <w:r w:rsidRPr="00E4512F">
        <w:rPr>
          <w:rFonts w:ascii="Georgia" w:eastAsia="Times New Roman" w:hAnsi="Georgia" w:cs="Arial"/>
          <w:bCs/>
          <w:color w:val="000000"/>
          <w:sz w:val="20"/>
          <w:szCs w:val="20"/>
          <w:lang w:eastAsia="fr-FR"/>
        </w:rPr>
        <w:t>aux startups</w:t>
      </w:r>
      <w:r w:rsidRPr="00851F3E">
        <w:rPr>
          <w:rFonts w:ascii="Georgia" w:eastAsia="Times New Roman" w:hAnsi="Georgia" w:cs="Arial"/>
          <w:bCs/>
          <w:color w:val="000000"/>
          <w:sz w:val="20"/>
          <w:szCs w:val="20"/>
          <w:lang w:eastAsia="fr-FR"/>
        </w:rPr>
        <w:t xml:space="preserve"> </w:t>
      </w:r>
      <w:r w:rsidRPr="00E4512F">
        <w:rPr>
          <w:rFonts w:ascii="Georgia" w:eastAsia="Times New Roman" w:hAnsi="Georgia" w:cs="Arial"/>
          <w:bCs/>
          <w:color w:val="000000"/>
          <w:sz w:val="20"/>
          <w:szCs w:val="20"/>
          <w:lang w:eastAsia="fr-FR"/>
        </w:rPr>
        <w:t xml:space="preserve">, ils sont nombreux à </w:t>
      </w:r>
      <w:r>
        <w:rPr>
          <w:rFonts w:ascii="Georgia" w:eastAsia="Times New Roman" w:hAnsi="Georgia" w:cs="Arial"/>
          <w:bCs/>
          <w:color w:val="000000"/>
          <w:sz w:val="20"/>
          <w:szCs w:val="20"/>
          <w:lang w:eastAsia="fr-FR"/>
        </w:rPr>
        <w:t>montrer un vif intérêt pour</w:t>
      </w:r>
      <w:r w:rsidRPr="00E4512F">
        <w:rPr>
          <w:rFonts w:ascii="Georgia" w:eastAsia="Times New Roman" w:hAnsi="Georgia" w:cs="Arial"/>
          <w:bCs/>
          <w:color w:val="000000"/>
          <w:sz w:val="20"/>
          <w:szCs w:val="20"/>
          <w:lang w:eastAsia="fr-FR"/>
        </w:rPr>
        <w:t xml:space="preserve"> le tourisme spatial, et </w:t>
      </w:r>
      <w:r w:rsidRPr="00851F3E">
        <w:rPr>
          <w:rFonts w:ascii="Georgia" w:eastAsia="Times New Roman" w:hAnsi="Georgia" w:cs="Arial"/>
          <w:bCs/>
          <w:color w:val="000000"/>
          <w:sz w:val="20"/>
          <w:szCs w:val="20"/>
          <w:lang w:eastAsia="fr-FR"/>
        </w:rPr>
        <w:t xml:space="preserve">pourvu que vous en ayez les moyens, </w:t>
      </w:r>
      <w:r w:rsidRPr="00E4512F">
        <w:rPr>
          <w:rFonts w:ascii="Georgia" w:eastAsia="Times New Roman" w:hAnsi="Georgia" w:cs="Arial"/>
          <w:bCs/>
          <w:color w:val="000000"/>
          <w:sz w:val="20"/>
          <w:szCs w:val="20"/>
          <w:lang w:eastAsia="fr-FR"/>
        </w:rPr>
        <w:t xml:space="preserve">ils vous proposent même des stages de préparation. </w:t>
      </w:r>
      <w:r w:rsidRPr="00851F3E">
        <w:rPr>
          <w:rFonts w:ascii="Georgia" w:eastAsia="Times New Roman" w:hAnsi="Georgia" w:cs="Arial"/>
          <w:bCs/>
          <w:color w:val="000000"/>
          <w:sz w:val="20"/>
          <w:szCs w:val="20"/>
          <w:lang w:eastAsia="fr-FR"/>
        </w:rPr>
        <w:t xml:space="preserve">Alors vite, réservez votre </w:t>
      </w:r>
      <w:r w:rsidRPr="00E4512F">
        <w:rPr>
          <w:rFonts w:ascii="Georgia" w:eastAsia="Times New Roman" w:hAnsi="Georgia" w:cs="Arial"/>
          <w:bCs/>
          <w:color w:val="000000"/>
          <w:sz w:val="20"/>
          <w:szCs w:val="20"/>
          <w:lang w:eastAsia="fr-FR"/>
        </w:rPr>
        <w:t>place dans la prochaine navette</w:t>
      </w:r>
      <w:r w:rsidRPr="00851F3E">
        <w:rPr>
          <w:rFonts w:ascii="Georgia" w:eastAsia="Times New Roman" w:hAnsi="Georgia" w:cs="Arial"/>
          <w:bCs/>
          <w:color w:val="000000"/>
          <w:sz w:val="20"/>
          <w:szCs w:val="20"/>
          <w:lang w:eastAsia="fr-FR"/>
        </w:rPr>
        <w:t xml:space="preserve"> et envolez-vous pour l’ultime frontière !</w:t>
      </w:r>
      <w:r w:rsidRPr="00E4512F">
        <w:rPr>
          <w:rFonts w:ascii="Georgia" w:eastAsia="Times New Roman" w:hAnsi="Georgia" w:cs="Arial"/>
          <w:bCs/>
          <w:color w:val="000000"/>
          <w:sz w:val="20"/>
          <w:szCs w:val="20"/>
          <w:lang w:eastAsia="fr-FR"/>
        </w:rPr>
        <w:t> </w:t>
      </w:r>
      <w:r w:rsidRPr="00851F3E">
        <w:rPr>
          <w:rFonts w:ascii="Georgia" w:eastAsia="Times New Roman" w:hAnsi="Georgia" w:cs="Arial"/>
          <w:bCs/>
          <w:color w:val="000000"/>
          <w:sz w:val="20"/>
          <w:szCs w:val="20"/>
          <w:lang w:eastAsia="fr-FR"/>
        </w:rPr>
        <w:t> </w:t>
      </w:r>
    </w:p>
    <w:p w:rsidR="00BB3F7D" w:rsidRPr="00E4512F" w:rsidRDefault="00BB3F7D" w:rsidP="00BB3F7D">
      <w:pPr>
        <w:spacing w:afterLines="80" w:after="192"/>
        <w:rPr>
          <w:rFonts w:ascii="Georgia" w:eastAsia="Times New Roman" w:hAnsi="Georgia" w:cs="Arial"/>
          <w:sz w:val="20"/>
          <w:szCs w:val="20"/>
          <w:lang w:eastAsia="fr-FR"/>
        </w:rPr>
      </w:pPr>
      <w:r w:rsidRPr="00E4512F">
        <w:rPr>
          <w:rFonts w:ascii="Georgia" w:eastAsia="Times New Roman" w:hAnsi="Georgia" w:cs="Arial"/>
          <w:color w:val="000000"/>
          <w:sz w:val="20"/>
          <w:szCs w:val="20"/>
          <w:lang w:eastAsia="fr-FR"/>
        </w:rPr>
        <w:t xml:space="preserve">2021 sonne comme l'an 1 du tourisme spatial ! Un rêve devenu réalité pour certains. Un exploit scientifique et commercial pour d'autres. Mais surtout un marché </w:t>
      </w:r>
      <w:r>
        <w:rPr>
          <w:rFonts w:ascii="Georgia" w:eastAsia="Times New Roman" w:hAnsi="Georgia" w:cs="Arial"/>
          <w:color w:val="000000"/>
          <w:sz w:val="20"/>
          <w:szCs w:val="20"/>
          <w:lang w:eastAsia="fr-FR"/>
        </w:rPr>
        <w:t xml:space="preserve">qui promet d’être </w:t>
      </w:r>
      <w:r w:rsidRPr="00851F3E">
        <w:rPr>
          <w:rFonts w:ascii="Georgia" w:eastAsia="Times New Roman" w:hAnsi="Georgia" w:cs="Arial"/>
          <w:color w:val="000000"/>
          <w:sz w:val="20"/>
          <w:szCs w:val="20"/>
          <w:lang w:eastAsia="fr-FR"/>
        </w:rPr>
        <w:t xml:space="preserve">très lucratif puisqu’il </w:t>
      </w:r>
      <w:r w:rsidRPr="00E4512F">
        <w:rPr>
          <w:rFonts w:ascii="Georgia" w:eastAsia="Times New Roman" w:hAnsi="Georgia" w:cs="Arial"/>
          <w:color w:val="000000"/>
          <w:sz w:val="20"/>
          <w:szCs w:val="20"/>
          <w:lang w:eastAsia="fr-FR"/>
        </w:rPr>
        <w:t xml:space="preserve">pourrait représenter 8 milliards d'euros d'ici à 2030. Jeff </w:t>
      </w:r>
      <w:proofErr w:type="spellStart"/>
      <w:r w:rsidRPr="00E4512F">
        <w:rPr>
          <w:rFonts w:ascii="Georgia" w:eastAsia="Times New Roman" w:hAnsi="Georgia" w:cs="Arial"/>
          <w:color w:val="000000"/>
          <w:sz w:val="20"/>
          <w:szCs w:val="20"/>
          <w:lang w:eastAsia="fr-FR"/>
        </w:rPr>
        <w:t>Bezos</w:t>
      </w:r>
      <w:proofErr w:type="spellEnd"/>
      <w:r w:rsidRPr="00E4512F">
        <w:rPr>
          <w:rFonts w:ascii="Georgia" w:eastAsia="Times New Roman" w:hAnsi="Georgia" w:cs="Arial"/>
          <w:color w:val="000000"/>
          <w:sz w:val="20"/>
          <w:szCs w:val="20"/>
          <w:lang w:eastAsia="fr-FR"/>
        </w:rPr>
        <w:t xml:space="preserve"> va jouer </w:t>
      </w:r>
      <w:r>
        <w:rPr>
          <w:rFonts w:ascii="Georgia" w:eastAsia="Times New Roman" w:hAnsi="Georgia" w:cs="Arial"/>
          <w:color w:val="000000"/>
          <w:sz w:val="20"/>
          <w:szCs w:val="20"/>
          <w:lang w:eastAsia="fr-FR"/>
        </w:rPr>
        <w:t xml:space="preserve">les pionniers </w:t>
      </w:r>
      <w:r w:rsidRPr="00E4512F">
        <w:rPr>
          <w:rFonts w:ascii="Georgia" w:eastAsia="Times New Roman" w:hAnsi="Georgia" w:cs="Arial"/>
          <w:color w:val="000000"/>
          <w:sz w:val="20"/>
          <w:szCs w:val="20"/>
          <w:lang w:eastAsia="fr-FR"/>
        </w:rPr>
        <w:t xml:space="preserve">avec son frère pour sa société Blue </w:t>
      </w:r>
      <w:proofErr w:type="spellStart"/>
      <w:r w:rsidRPr="00E4512F">
        <w:rPr>
          <w:rFonts w:ascii="Georgia" w:eastAsia="Times New Roman" w:hAnsi="Georgia" w:cs="Arial"/>
          <w:color w:val="000000"/>
          <w:sz w:val="20"/>
          <w:szCs w:val="20"/>
          <w:lang w:eastAsia="fr-FR"/>
        </w:rPr>
        <w:t>Origin</w:t>
      </w:r>
      <w:proofErr w:type="spellEnd"/>
      <w:r w:rsidRPr="00E4512F">
        <w:rPr>
          <w:rFonts w:ascii="Georgia" w:eastAsia="Times New Roman" w:hAnsi="Georgia" w:cs="Arial"/>
          <w:color w:val="000000"/>
          <w:sz w:val="20"/>
          <w:szCs w:val="20"/>
          <w:lang w:eastAsia="fr-FR"/>
        </w:rPr>
        <w:t>. </w:t>
      </w:r>
      <w:r w:rsidRPr="00851F3E">
        <w:rPr>
          <w:rFonts w:ascii="Georgia" w:eastAsia="Times New Roman" w:hAnsi="Georgia" w:cs="Arial"/>
          <w:color w:val="000000"/>
          <w:sz w:val="20"/>
          <w:szCs w:val="20"/>
          <w:lang w:eastAsia="fr-FR"/>
        </w:rPr>
        <w:t xml:space="preserve">Ils seront accompagnés par le premier client payant de Blue </w:t>
      </w:r>
      <w:proofErr w:type="spellStart"/>
      <w:r w:rsidRPr="00851F3E">
        <w:rPr>
          <w:rFonts w:ascii="Georgia" w:eastAsia="Times New Roman" w:hAnsi="Georgia" w:cs="Arial"/>
          <w:color w:val="000000"/>
          <w:sz w:val="20"/>
          <w:szCs w:val="20"/>
          <w:lang w:eastAsia="fr-FR"/>
        </w:rPr>
        <w:t>Origin</w:t>
      </w:r>
      <w:proofErr w:type="spellEnd"/>
      <w:r w:rsidRPr="00851F3E">
        <w:rPr>
          <w:rFonts w:ascii="Georgia" w:eastAsia="Times New Roman" w:hAnsi="Georgia" w:cs="Arial"/>
          <w:color w:val="000000"/>
          <w:sz w:val="20"/>
          <w:szCs w:val="20"/>
          <w:lang w:eastAsia="fr-FR"/>
        </w:rPr>
        <w:t>, un Néerlandais de 18 ans, et</w:t>
      </w:r>
      <w:r w:rsidRPr="00851F3E">
        <w:rPr>
          <w:rFonts w:ascii="Georgia" w:eastAsia="Times New Roman" w:hAnsi="Georgia" w:cs="Arial"/>
          <w:sz w:val="20"/>
          <w:szCs w:val="20"/>
          <w:lang w:eastAsia="fr-FR"/>
        </w:rPr>
        <w:t xml:space="preserve"> tous trois </w:t>
      </w:r>
      <w:r w:rsidRPr="00E4512F">
        <w:rPr>
          <w:rFonts w:ascii="Georgia" w:eastAsia="Times New Roman" w:hAnsi="Georgia" w:cs="Arial"/>
          <w:color w:val="000000"/>
          <w:sz w:val="20"/>
          <w:szCs w:val="20"/>
          <w:lang w:eastAsia="fr-FR"/>
        </w:rPr>
        <w:t xml:space="preserve">s'apprêtent à décoller, le 20 juillet prochain, à bord de New </w:t>
      </w:r>
      <w:proofErr w:type="spellStart"/>
      <w:r w:rsidRPr="00E4512F">
        <w:rPr>
          <w:rFonts w:ascii="Georgia" w:eastAsia="Times New Roman" w:hAnsi="Georgia" w:cs="Arial"/>
          <w:color w:val="000000"/>
          <w:sz w:val="20"/>
          <w:szCs w:val="20"/>
          <w:lang w:eastAsia="fr-FR"/>
        </w:rPr>
        <w:t>Shepard</w:t>
      </w:r>
      <w:proofErr w:type="spellEnd"/>
      <w:r w:rsidRPr="00E4512F">
        <w:rPr>
          <w:rFonts w:ascii="Georgia" w:eastAsia="Times New Roman" w:hAnsi="Georgia" w:cs="Arial"/>
          <w:color w:val="000000"/>
          <w:sz w:val="20"/>
          <w:szCs w:val="20"/>
          <w:lang w:eastAsia="fr-FR"/>
        </w:rPr>
        <w:t xml:space="preserve"> </w:t>
      </w:r>
      <w:r w:rsidRPr="00851F3E">
        <w:rPr>
          <w:rFonts w:ascii="Georgia" w:eastAsia="Times New Roman" w:hAnsi="Georgia" w:cs="Arial"/>
          <w:color w:val="000000"/>
          <w:sz w:val="20"/>
          <w:szCs w:val="20"/>
          <w:lang w:eastAsia="fr-FR"/>
        </w:rPr>
        <w:t>avec pour objectif de</w:t>
      </w:r>
      <w:r w:rsidRPr="00E4512F">
        <w:rPr>
          <w:rFonts w:ascii="Georgia" w:eastAsia="Times New Roman" w:hAnsi="Georgia" w:cs="Arial"/>
          <w:color w:val="000000"/>
          <w:sz w:val="20"/>
          <w:szCs w:val="20"/>
          <w:lang w:eastAsia="fr-FR"/>
        </w:rPr>
        <w:t xml:space="preserve"> s'offrir 3 minutes en apesanteur </w:t>
      </w:r>
      <w:r w:rsidRPr="00851F3E">
        <w:rPr>
          <w:rFonts w:ascii="Georgia" w:eastAsia="Times New Roman" w:hAnsi="Georgia" w:cs="Arial"/>
          <w:color w:val="000000"/>
          <w:sz w:val="20"/>
          <w:szCs w:val="20"/>
          <w:lang w:eastAsia="fr-FR"/>
        </w:rPr>
        <w:t xml:space="preserve">à 107 km d’altitude </w:t>
      </w:r>
      <w:r w:rsidRPr="00E4512F">
        <w:rPr>
          <w:rFonts w:ascii="Georgia" w:eastAsia="Times New Roman" w:hAnsi="Georgia" w:cs="Arial"/>
          <w:color w:val="000000"/>
          <w:sz w:val="20"/>
          <w:szCs w:val="20"/>
          <w:lang w:eastAsia="fr-FR"/>
        </w:rPr>
        <w:t>et découvrir la courbure de la planète Terre. </w:t>
      </w:r>
    </w:p>
    <w:p w:rsidR="00BB3F7D" w:rsidRPr="00E4512F" w:rsidRDefault="00BB3F7D" w:rsidP="00BB3F7D">
      <w:pPr>
        <w:spacing w:afterLines="80" w:after="192"/>
        <w:rPr>
          <w:rFonts w:ascii="Georgia" w:eastAsia="Times New Roman" w:hAnsi="Georgia" w:cs="Arial"/>
          <w:color w:val="000000"/>
          <w:sz w:val="20"/>
          <w:szCs w:val="20"/>
          <w:lang w:eastAsia="fr-FR"/>
        </w:rPr>
      </w:pPr>
      <w:r w:rsidRPr="00851F3E">
        <w:rPr>
          <w:rFonts w:ascii="Georgia" w:eastAsia="Times New Roman" w:hAnsi="Georgia" w:cs="Arial"/>
          <w:color w:val="000000"/>
          <w:sz w:val="20"/>
          <w:szCs w:val="20"/>
          <w:lang w:eastAsia="fr-FR"/>
        </w:rPr>
        <w:t>Dans le sillage de ce très attractif tourisme d’un nouveau genre, les idées fleurissent </w:t>
      </w:r>
      <w:r>
        <w:rPr>
          <w:rFonts w:ascii="Georgia" w:eastAsia="Times New Roman" w:hAnsi="Georgia" w:cs="Arial"/>
          <w:color w:val="000000"/>
          <w:sz w:val="20"/>
          <w:szCs w:val="20"/>
          <w:lang w:eastAsia="fr-FR"/>
        </w:rPr>
        <w:t>et certains s’engouffrent dans la brèche.</w:t>
      </w:r>
      <w:r w:rsidRPr="00851F3E">
        <w:rPr>
          <w:rFonts w:ascii="Georgia" w:eastAsia="Times New Roman" w:hAnsi="Georgia" w:cs="Arial"/>
          <w:color w:val="000000"/>
          <w:sz w:val="20"/>
          <w:szCs w:val="20"/>
          <w:lang w:eastAsia="fr-FR"/>
        </w:rPr>
        <w:t xml:space="preserve"> </w:t>
      </w:r>
      <w:r>
        <w:rPr>
          <w:rFonts w:ascii="Georgia" w:eastAsia="Times New Roman" w:hAnsi="Georgia" w:cs="Arial"/>
          <w:color w:val="000000"/>
          <w:sz w:val="20"/>
          <w:szCs w:val="20"/>
          <w:lang w:eastAsia="fr-FR"/>
        </w:rPr>
        <w:t xml:space="preserve">Parmi eux </w:t>
      </w:r>
      <w:r w:rsidRPr="00E4512F">
        <w:rPr>
          <w:rFonts w:ascii="Georgia" w:eastAsia="Times New Roman" w:hAnsi="Georgia" w:cs="Arial"/>
          <w:color w:val="000000"/>
          <w:sz w:val="20"/>
          <w:szCs w:val="20"/>
          <w:lang w:eastAsia="fr-FR"/>
        </w:rPr>
        <w:t>l</w:t>
      </w:r>
      <w:r w:rsidRPr="00851F3E">
        <w:rPr>
          <w:rFonts w:ascii="Georgia" w:eastAsia="Times New Roman" w:hAnsi="Georgia" w:cs="Arial"/>
          <w:color w:val="000000"/>
          <w:sz w:val="20"/>
          <w:szCs w:val="20"/>
          <w:lang w:eastAsia="fr-FR"/>
        </w:rPr>
        <w:t>’entrepreneur</w:t>
      </w:r>
      <w:r w:rsidRPr="00E4512F">
        <w:rPr>
          <w:rFonts w:ascii="Georgia" w:eastAsia="Times New Roman" w:hAnsi="Georgia" w:cs="Arial"/>
          <w:color w:val="000000"/>
          <w:sz w:val="20"/>
          <w:szCs w:val="20"/>
          <w:lang w:eastAsia="fr-FR"/>
        </w:rPr>
        <w:t xml:space="preserve"> français Nicolas Gaume </w:t>
      </w:r>
      <w:r w:rsidRPr="00851F3E">
        <w:rPr>
          <w:rFonts w:ascii="Georgia" w:eastAsia="Times New Roman" w:hAnsi="Georgia" w:cs="Arial"/>
          <w:color w:val="000000"/>
          <w:sz w:val="20"/>
          <w:szCs w:val="20"/>
          <w:lang w:eastAsia="fr-FR"/>
        </w:rPr>
        <w:t>vient de lancer</w:t>
      </w:r>
      <w:r w:rsidRPr="00E4512F">
        <w:rPr>
          <w:rFonts w:ascii="Georgia" w:eastAsia="Times New Roman" w:hAnsi="Georgia" w:cs="Arial"/>
          <w:color w:val="000000"/>
          <w:sz w:val="20"/>
          <w:szCs w:val="20"/>
          <w:lang w:eastAsia="fr-FR"/>
        </w:rPr>
        <w:t xml:space="preserve"> Orbite</w:t>
      </w:r>
      <w:r w:rsidRPr="00851F3E">
        <w:rPr>
          <w:rFonts w:ascii="Georgia" w:eastAsia="Times New Roman" w:hAnsi="Georgia" w:cs="Arial"/>
          <w:color w:val="000000"/>
          <w:sz w:val="20"/>
          <w:szCs w:val="20"/>
          <w:lang w:eastAsia="fr-FR"/>
        </w:rPr>
        <w:t xml:space="preserve">, une </w:t>
      </w:r>
      <w:r>
        <w:rPr>
          <w:rFonts w:ascii="Georgia" w:eastAsia="Times New Roman" w:hAnsi="Georgia" w:cs="Arial"/>
          <w:color w:val="000000"/>
          <w:sz w:val="20"/>
          <w:szCs w:val="20"/>
          <w:lang w:eastAsia="fr-FR"/>
        </w:rPr>
        <w:t>entreprise</w:t>
      </w:r>
      <w:r w:rsidRPr="00851F3E">
        <w:rPr>
          <w:rFonts w:ascii="Georgia" w:eastAsia="Times New Roman" w:hAnsi="Georgia" w:cs="Arial"/>
          <w:color w:val="000000"/>
          <w:sz w:val="20"/>
          <w:szCs w:val="20"/>
          <w:lang w:eastAsia="fr-FR"/>
        </w:rPr>
        <w:t xml:space="preserve"> qui va</w:t>
      </w:r>
      <w:r w:rsidRPr="00E4512F">
        <w:rPr>
          <w:rFonts w:ascii="Georgia" w:eastAsia="Times New Roman" w:hAnsi="Georgia" w:cs="Arial"/>
          <w:color w:val="000000"/>
          <w:sz w:val="20"/>
          <w:szCs w:val="20"/>
          <w:lang w:eastAsia="fr-FR"/>
        </w:rPr>
        <w:t xml:space="preserve"> proposer des </w:t>
      </w:r>
      <w:r>
        <w:rPr>
          <w:rFonts w:ascii="Georgia" w:eastAsia="Times New Roman" w:hAnsi="Georgia" w:cs="Arial"/>
          <w:color w:val="000000"/>
          <w:sz w:val="20"/>
          <w:szCs w:val="20"/>
          <w:lang w:eastAsia="fr-FR"/>
        </w:rPr>
        <w:t>stages</w:t>
      </w:r>
      <w:r w:rsidRPr="00E4512F">
        <w:rPr>
          <w:rFonts w:ascii="Georgia" w:eastAsia="Times New Roman" w:hAnsi="Georgia" w:cs="Arial"/>
          <w:color w:val="000000"/>
          <w:sz w:val="20"/>
          <w:szCs w:val="20"/>
          <w:lang w:eastAsia="fr-FR"/>
        </w:rPr>
        <w:t xml:space="preserve"> d'entraînement destinés à préparer physiquement et mentalement les civils à effectuer un séjour dans l'espac</w:t>
      </w:r>
      <w:r>
        <w:rPr>
          <w:rFonts w:ascii="Georgia" w:eastAsia="Times New Roman" w:hAnsi="Georgia" w:cs="Arial"/>
          <w:color w:val="000000"/>
          <w:sz w:val="20"/>
          <w:szCs w:val="20"/>
          <w:lang w:eastAsia="fr-FR"/>
        </w:rPr>
        <w:t>e ; le prix de ces stages est jusqu’à présent tenu secret…</w:t>
      </w:r>
    </w:p>
    <w:p w:rsidR="00BB3F7D" w:rsidRPr="00E4512F" w:rsidRDefault="00BB3F7D" w:rsidP="00BB3F7D">
      <w:pPr>
        <w:rPr>
          <w:rFonts w:ascii="Arial" w:eastAsia="Times New Roman" w:hAnsi="Arial" w:cs="Arial"/>
          <w:sz w:val="22"/>
          <w:szCs w:val="22"/>
          <w:lang w:eastAsia="fr-FR"/>
        </w:rPr>
      </w:pPr>
    </w:p>
    <w:p w:rsidR="00BB3F7D" w:rsidRDefault="00BB3F7D" w:rsidP="00BB3F7D">
      <w:pPr>
        <w:spacing w:before="100" w:beforeAutospacing="1" w:after="100" w:afterAutospacing="1"/>
        <w:textAlignment w:val="baseline"/>
        <w:outlineLvl w:val="0"/>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C77944" w:rsidRDefault="00C77944"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
    <w:p w:rsidR="00BB3F7D" w:rsidRPr="00E03D77" w:rsidRDefault="00BB3F7D" w:rsidP="00BB3F7D">
      <w:pPr>
        <w:spacing w:before="100" w:beforeAutospacing="1" w:after="100" w:afterAutospacing="1"/>
        <w:textAlignment w:val="baseline"/>
        <w:outlineLvl w:val="0"/>
        <w:rPr>
          <w:rFonts w:ascii="Georgia" w:eastAsia="Times New Roman" w:hAnsi="Georgia" w:cs="Times New Roman"/>
          <w:b/>
          <w:bCs/>
          <w:color w:val="333333"/>
          <w:kern w:val="36"/>
          <w:sz w:val="22"/>
          <w:szCs w:val="22"/>
          <w:u w:val="single"/>
          <w:lang w:val="en-US" w:eastAsia="fr-FR"/>
        </w:rPr>
      </w:pPr>
      <w:proofErr w:type="spellStart"/>
      <w:r w:rsidRPr="00E03D77">
        <w:rPr>
          <w:rFonts w:ascii="Georgia" w:eastAsia="Times New Roman" w:hAnsi="Georgia" w:cs="Times New Roman"/>
          <w:b/>
          <w:bCs/>
          <w:color w:val="333333"/>
          <w:kern w:val="36"/>
          <w:sz w:val="22"/>
          <w:szCs w:val="22"/>
          <w:u w:val="single"/>
          <w:lang w:val="en-US" w:eastAsia="fr-FR"/>
        </w:rPr>
        <w:lastRenderedPageBreak/>
        <w:t>Partie</w:t>
      </w:r>
      <w:proofErr w:type="spellEnd"/>
      <w:r w:rsidRPr="00E03D77">
        <w:rPr>
          <w:rFonts w:ascii="Georgia" w:eastAsia="Times New Roman" w:hAnsi="Georgia" w:cs="Times New Roman"/>
          <w:b/>
          <w:bCs/>
          <w:color w:val="333333"/>
          <w:kern w:val="36"/>
          <w:sz w:val="22"/>
          <w:szCs w:val="22"/>
          <w:u w:val="single"/>
          <w:lang w:val="en-US" w:eastAsia="fr-FR"/>
        </w:rPr>
        <w:t xml:space="preserve"> 2 – Expression</w:t>
      </w:r>
    </w:p>
    <w:p w:rsidR="00260B76" w:rsidRDefault="00260B76" w:rsidP="00BB3F7D">
      <w:pPr>
        <w:textAlignment w:val="baseline"/>
        <w:outlineLvl w:val="0"/>
        <w:rPr>
          <w:rFonts w:ascii="Times" w:eastAsia="Times New Roman" w:hAnsi="Times" w:cs="Times New Roman"/>
          <w:b/>
          <w:color w:val="121212"/>
          <w:kern w:val="36"/>
          <w:sz w:val="23"/>
          <w:szCs w:val="23"/>
          <w:lang w:val="en-US" w:eastAsia="fr-FR"/>
        </w:rPr>
      </w:pPr>
    </w:p>
    <w:p w:rsidR="00BB3F7D" w:rsidRPr="006D1C77" w:rsidRDefault="00BB3F7D" w:rsidP="00BB3F7D">
      <w:pPr>
        <w:textAlignment w:val="baseline"/>
        <w:outlineLvl w:val="0"/>
        <w:rPr>
          <w:rFonts w:ascii="Times" w:eastAsia="Times New Roman" w:hAnsi="Times" w:cs="Times New Roman"/>
          <w:b/>
          <w:color w:val="121212"/>
          <w:kern w:val="36"/>
          <w:sz w:val="22"/>
          <w:szCs w:val="22"/>
          <w:lang w:val="en-US" w:eastAsia="fr-FR"/>
        </w:rPr>
      </w:pPr>
      <w:r w:rsidRPr="000B0486">
        <w:rPr>
          <w:rFonts w:ascii="Times" w:eastAsia="Times New Roman" w:hAnsi="Times" w:cs="Times New Roman"/>
          <w:b/>
          <w:color w:val="121212"/>
          <w:kern w:val="36"/>
          <w:sz w:val="22"/>
          <w:szCs w:val="22"/>
          <w:lang w:val="en-US" w:eastAsia="fr-FR"/>
        </w:rPr>
        <w:t>Sebastian Coe calls political boycott of Winter Olympics ‘meaningless’</w:t>
      </w:r>
    </w:p>
    <w:p w:rsidR="002321E0" w:rsidRDefault="002321E0" w:rsidP="00BB3F7D">
      <w:pPr>
        <w:rPr>
          <w:sz w:val="21"/>
          <w:szCs w:val="21"/>
          <w:lang w:val="en-US"/>
        </w:rPr>
      </w:pPr>
    </w:p>
    <w:p w:rsidR="00BB3F7D" w:rsidRPr="006D1C77" w:rsidRDefault="002321E0" w:rsidP="00BB3F7D">
      <w:pPr>
        <w:rPr>
          <w:sz w:val="20"/>
          <w:szCs w:val="20"/>
          <w:lang w:val="en-US"/>
        </w:rPr>
      </w:pPr>
      <w:r w:rsidRPr="006D1C77">
        <w:rPr>
          <w:sz w:val="20"/>
          <w:szCs w:val="20"/>
          <w:lang w:val="en-US"/>
        </w:rPr>
        <w:t xml:space="preserve">By Sean Ingle </w:t>
      </w:r>
      <w:r w:rsidRPr="006D1C77">
        <w:rPr>
          <w:i/>
          <w:sz w:val="20"/>
          <w:szCs w:val="20"/>
          <w:lang w:val="en-US"/>
        </w:rPr>
        <w:t>The Guardian</w:t>
      </w:r>
      <w:r w:rsidRPr="006D1C77">
        <w:rPr>
          <w:sz w:val="20"/>
          <w:szCs w:val="20"/>
          <w:lang w:val="en-US"/>
        </w:rPr>
        <w:t xml:space="preserve"> Thu 30 Dec 2021 (adapted)</w:t>
      </w:r>
    </w:p>
    <w:p w:rsidR="002321E0" w:rsidRDefault="002321E0" w:rsidP="00BB3F7D">
      <w:pPr>
        <w:rPr>
          <w:lang w:val="en-US"/>
        </w:rPr>
      </w:pPr>
    </w:p>
    <w:p w:rsidR="00BB3F7D" w:rsidRPr="000B0486" w:rsidRDefault="00BB3F7D" w:rsidP="002321E0">
      <w:pPr>
        <w:spacing w:afterLines="80" w:after="192"/>
        <w:rPr>
          <w:rFonts w:ascii="Times" w:eastAsia="Times New Roman" w:hAnsi="Times" w:cs="Times New Roman"/>
          <w:color w:val="000000" w:themeColor="text1"/>
          <w:sz w:val="22"/>
          <w:szCs w:val="22"/>
          <w:lang w:val="en-US" w:eastAsia="fr-FR"/>
        </w:rPr>
      </w:pPr>
      <w:r w:rsidRPr="000B0486">
        <w:rPr>
          <w:rFonts w:ascii="Times" w:eastAsia="Times New Roman" w:hAnsi="Times" w:cs="Times New Roman"/>
          <w:color w:val="000000" w:themeColor="text1"/>
          <w:sz w:val="22"/>
          <w:szCs w:val="22"/>
          <w:shd w:val="clear" w:color="auto" w:fill="FFFFFF"/>
          <w:lang w:val="en-US" w:eastAsia="fr-FR"/>
        </w:rPr>
        <w:t>Sebastian Coe has doubled down on his insistence that boycotting the Beijing Winter Olympics over</w:t>
      </w:r>
      <w:r w:rsidRPr="00260B76">
        <w:rPr>
          <w:rFonts w:ascii="Times" w:eastAsia="Times New Roman" w:hAnsi="Times" w:cs="Times New Roman"/>
          <w:color w:val="000000" w:themeColor="text1"/>
          <w:sz w:val="22"/>
          <w:szCs w:val="22"/>
          <w:shd w:val="clear" w:color="auto" w:fill="FFFFFF"/>
          <w:lang w:val="en-US" w:eastAsia="fr-FR"/>
        </w:rPr>
        <w:t> </w:t>
      </w:r>
      <w:hyperlink r:id="rId7" w:history="1">
        <w:r w:rsidRPr="00260B76">
          <w:rPr>
            <w:rFonts w:ascii="Times" w:eastAsia="Times New Roman" w:hAnsi="Times" w:cs="Times New Roman"/>
            <w:color w:val="000000" w:themeColor="text1"/>
            <w:sz w:val="22"/>
            <w:szCs w:val="22"/>
            <w:bdr w:val="none" w:sz="0" w:space="0" w:color="auto" w:frame="1"/>
            <w:lang w:val="en-US" w:eastAsia="fr-FR"/>
          </w:rPr>
          <w:t>China’s human rights record</w:t>
        </w:r>
      </w:hyperlink>
      <w:r w:rsidRPr="00260B76">
        <w:rPr>
          <w:rFonts w:ascii="Times" w:eastAsia="Times New Roman" w:hAnsi="Times" w:cs="Times New Roman"/>
          <w:color w:val="000000" w:themeColor="text1"/>
          <w:sz w:val="22"/>
          <w:szCs w:val="22"/>
          <w:shd w:val="clear" w:color="auto" w:fill="FFFFFF"/>
          <w:lang w:val="en-US" w:eastAsia="fr-FR"/>
        </w:rPr>
        <w:t> </w:t>
      </w:r>
      <w:r w:rsidRPr="000B0486">
        <w:rPr>
          <w:rFonts w:ascii="Times" w:eastAsia="Times New Roman" w:hAnsi="Times" w:cs="Times New Roman"/>
          <w:color w:val="000000" w:themeColor="text1"/>
          <w:sz w:val="22"/>
          <w:szCs w:val="22"/>
          <w:shd w:val="clear" w:color="auto" w:fill="FFFFFF"/>
          <w:lang w:val="en-US" w:eastAsia="fr-FR"/>
        </w:rPr>
        <w:t>and</w:t>
      </w:r>
      <w:r w:rsidRPr="00260B76">
        <w:rPr>
          <w:rFonts w:ascii="Times" w:eastAsia="Times New Roman" w:hAnsi="Times" w:cs="Times New Roman"/>
          <w:color w:val="000000" w:themeColor="text1"/>
          <w:sz w:val="22"/>
          <w:szCs w:val="22"/>
          <w:shd w:val="clear" w:color="auto" w:fill="FFFFFF"/>
          <w:lang w:val="en-US" w:eastAsia="fr-FR"/>
        </w:rPr>
        <w:t> </w:t>
      </w:r>
      <w:hyperlink r:id="rId8" w:history="1">
        <w:r w:rsidRPr="00260B76">
          <w:rPr>
            <w:rFonts w:ascii="Times" w:eastAsia="Times New Roman" w:hAnsi="Times" w:cs="Times New Roman"/>
            <w:color w:val="000000" w:themeColor="text1"/>
            <w:sz w:val="22"/>
            <w:szCs w:val="22"/>
            <w:bdr w:val="none" w:sz="0" w:space="0" w:color="auto" w:frame="1"/>
            <w:lang w:val="en-US" w:eastAsia="fr-FR"/>
          </w:rPr>
          <w:t>treatment of the tennis star Peng Shuai</w:t>
        </w:r>
      </w:hyperlink>
      <w:r w:rsidRPr="00260B76">
        <w:rPr>
          <w:rFonts w:ascii="Times" w:eastAsia="Times New Roman" w:hAnsi="Times" w:cs="Times New Roman"/>
          <w:color w:val="000000" w:themeColor="text1"/>
          <w:sz w:val="22"/>
          <w:szCs w:val="22"/>
          <w:shd w:val="clear" w:color="auto" w:fill="FFFFFF"/>
          <w:lang w:val="en-US" w:eastAsia="fr-FR"/>
        </w:rPr>
        <w:t> </w:t>
      </w:r>
      <w:r w:rsidRPr="000B0486">
        <w:rPr>
          <w:rFonts w:ascii="Times" w:eastAsia="Times New Roman" w:hAnsi="Times" w:cs="Times New Roman"/>
          <w:color w:val="000000" w:themeColor="text1"/>
          <w:sz w:val="22"/>
          <w:szCs w:val="22"/>
          <w:shd w:val="clear" w:color="auto" w:fill="FFFFFF"/>
          <w:lang w:val="en-US" w:eastAsia="fr-FR"/>
        </w:rPr>
        <w:t>would be a mistake, and says that dialogue and relationships are a better way of “flicking the dial” politically and socially.</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Human rights groups have accused</w:t>
      </w:r>
      <w:r w:rsidRPr="00260B76">
        <w:rPr>
          <w:rStyle w:val="apple-converted-space"/>
          <w:rFonts w:ascii="Times" w:hAnsi="Times"/>
          <w:color w:val="000000" w:themeColor="text1"/>
          <w:sz w:val="22"/>
          <w:szCs w:val="22"/>
          <w:lang w:val="en-US"/>
        </w:rPr>
        <w:t> </w:t>
      </w:r>
      <w:hyperlink r:id="rId9" w:history="1">
        <w:r w:rsidRPr="00260B76">
          <w:rPr>
            <w:rStyle w:val="Lienhypertexte"/>
            <w:rFonts w:ascii="Times" w:hAnsi="Times"/>
            <w:color w:val="000000" w:themeColor="text1"/>
            <w:sz w:val="22"/>
            <w:szCs w:val="22"/>
            <w:u w:val="none"/>
            <w:bdr w:val="none" w:sz="0" w:space="0" w:color="auto" w:frame="1"/>
            <w:lang w:val="en-US"/>
          </w:rPr>
          <w:t>China</w:t>
        </w:r>
      </w:hyperlink>
      <w:r w:rsidRPr="00260B76">
        <w:rPr>
          <w:rStyle w:val="apple-converted-space"/>
          <w:rFonts w:ascii="Times" w:hAnsi="Times"/>
          <w:color w:val="000000" w:themeColor="text1"/>
          <w:sz w:val="22"/>
          <w:szCs w:val="22"/>
          <w:lang w:val="en-US"/>
        </w:rPr>
        <w:t> </w:t>
      </w:r>
      <w:r w:rsidRPr="00260B76">
        <w:rPr>
          <w:rFonts w:ascii="Times" w:hAnsi="Times"/>
          <w:color w:val="000000" w:themeColor="text1"/>
          <w:sz w:val="22"/>
          <w:szCs w:val="22"/>
          <w:lang w:val="en-US"/>
        </w:rPr>
        <w:t xml:space="preserve">of forcibly interning more than a million Uyghurs in re-education camps in Xinjiang, submitting them to forced </w:t>
      </w:r>
      <w:r w:rsidR="00260B76" w:rsidRPr="00260B76">
        <w:rPr>
          <w:rFonts w:ascii="Times" w:hAnsi="Times"/>
          <w:color w:val="000000" w:themeColor="text1"/>
          <w:sz w:val="22"/>
          <w:szCs w:val="22"/>
          <w:lang w:val="en-US"/>
        </w:rPr>
        <w:t>sterilizations</w:t>
      </w:r>
      <w:r w:rsidRPr="00260B76">
        <w:rPr>
          <w:rFonts w:ascii="Times" w:hAnsi="Times"/>
          <w:color w:val="000000" w:themeColor="text1"/>
          <w:sz w:val="22"/>
          <w:szCs w:val="22"/>
          <w:lang w:val="en-US"/>
        </w:rPr>
        <w:t xml:space="preserve"> and intentionally destroying their culture, as well as destroying democracy in Hong Kong.</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That view is supported by the Biden administration, which earlier this month confirmed it would not send diplomats to the Winter Games due to “ongoing genocide and crimes against humanity in Xinjiang and other human rights abuses”.</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However, Coe insisted that a “balance” needed to be struck when it came to human rights and countries like China. He rejected claims that such a stance was ignoring the situation that the Uyghurs and others faced.</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“I’m not insouciant or cavalier about human rights, I take them very seriously,” he said. “But we have to be realistic, when we take our events around the world there are going to be challenges: culturally, politically, socially. I guess my fallacy position on this is always, in an imperfect world, sport is the one continuum that can actually create some stability. I’ve witnessed time after time the impact that sport has had in flicking that dial, socially, politically, economically.”</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 xml:space="preserve">When asked about boycotts, Coe, who led the London 2012 Olympic and Paralympic Games </w:t>
      </w:r>
      <w:proofErr w:type="spellStart"/>
      <w:r w:rsidRPr="00260B76">
        <w:rPr>
          <w:rFonts w:ascii="Times" w:hAnsi="Times"/>
          <w:color w:val="000000" w:themeColor="text1"/>
          <w:sz w:val="22"/>
          <w:szCs w:val="22"/>
          <w:lang w:val="en-US"/>
        </w:rPr>
        <w:t>Organising</w:t>
      </w:r>
      <w:proofErr w:type="spellEnd"/>
      <w:r w:rsidRPr="00260B76">
        <w:rPr>
          <w:rFonts w:ascii="Times" w:hAnsi="Times"/>
          <w:color w:val="000000" w:themeColor="text1"/>
          <w:sz w:val="22"/>
          <w:szCs w:val="22"/>
          <w:lang w:val="en-US"/>
        </w:rPr>
        <w:t xml:space="preserve"> Committee, was blunt. “Boycotts on balance are historically illiterate and intellectually dishonest,” he said. “A political boycott is, frankly, meaningless. And in a world where I actually think discussion and relationships are important, rarely do I see isolation bearing fruit.</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“But that’s not to be an apologist for countries that do not conform to the basic standards around human rights. I’ve never witnessed sport leaving any country in worse shape than when it’s been there. The impact across the board can be, on many occasions, quite profound.”</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Last month the WTA suspended tennis tournaments in China due to concerns over Peng’s safety, but Coe defended World Athletics’ plans to double the number of Diamond League events in China to two next summer.</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“It’s for each sport to decide its own approach,” said Coe. “It’s not an approach we would take in World Athletics and I don’t think over the long haul it is one that actually achieves a great deal. There are always unintended consequences. And at the end of the day, the people that most suffer in all that are the athletes.</w:t>
      </w:r>
    </w:p>
    <w:p w:rsidR="00BB3F7D" w:rsidRPr="00260B76" w:rsidRDefault="00BB3F7D" w:rsidP="002321E0">
      <w:pPr>
        <w:pStyle w:val="dcr-18hrynw"/>
        <w:spacing w:before="0" w:beforeAutospacing="0" w:afterLines="80" w:after="192" w:afterAutospacing="0"/>
        <w:textAlignment w:val="baseline"/>
        <w:rPr>
          <w:rFonts w:ascii="Times" w:hAnsi="Times"/>
          <w:color w:val="000000" w:themeColor="text1"/>
          <w:sz w:val="22"/>
          <w:szCs w:val="22"/>
          <w:lang w:val="en-US"/>
        </w:rPr>
      </w:pPr>
      <w:r w:rsidRPr="00260B76">
        <w:rPr>
          <w:rFonts w:ascii="Times" w:hAnsi="Times"/>
          <w:color w:val="000000" w:themeColor="text1"/>
          <w:sz w:val="22"/>
          <w:szCs w:val="22"/>
          <w:lang w:val="en-US"/>
        </w:rPr>
        <w:t>“All athletes should be free to voice their concerns and they should be free to without fear of censure and they should be able to travel freely,” he said. “That is an important right. But we’re talking about extrapolating from that into boycotting a sporting event, and I think there has to be proportionality here, and I think there has to be balance.”</w:t>
      </w:r>
    </w:p>
    <w:p w:rsidR="00BB3F7D" w:rsidRPr="00260B76" w:rsidRDefault="00BB3F7D" w:rsidP="00BB3F7D">
      <w:pPr>
        <w:rPr>
          <w:color w:val="000000" w:themeColor="text1"/>
          <w:lang w:val="en-US"/>
        </w:rPr>
      </w:pPr>
    </w:p>
    <w:p w:rsidR="00BB3F7D" w:rsidRPr="00C77944" w:rsidRDefault="00BB3F7D" w:rsidP="00BB3F7D">
      <w:pPr>
        <w:textAlignment w:val="baseline"/>
        <w:rPr>
          <w:rFonts w:ascii="Georgia" w:eastAsia="Times New Roman" w:hAnsi="Georgia" w:cs="Times New Roman"/>
          <w:b/>
          <w:i/>
          <w:color w:val="3F3F42"/>
          <w:sz w:val="20"/>
          <w:szCs w:val="20"/>
          <w:u w:val="single"/>
          <w:bdr w:val="none" w:sz="0" w:space="0" w:color="auto" w:frame="1"/>
          <w:lang w:val="en-US" w:eastAsia="fr-FR"/>
        </w:rPr>
      </w:pPr>
      <w:r w:rsidRPr="00C77944">
        <w:rPr>
          <w:rFonts w:ascii="Georgia" w:eastAsia="Times New Roman" w:hAnsi="Georgia" w:cs="Times New Roman"/>
          <w:b/>
          <w:i/>
          <w:color w:val="3F3F42"/>
          <w:sz w:val="20"/>
          <w:szCs w:val="20"/>
          <w:u w:val="single"/>
          <w:bdr w:val="none" w:sz="0" w:space="0" w:color="auto" w:frame="1"/>
          <w:lang w:val="en-US" w:eastAsia="fr-FR"/>
        </w:rPr>
        <w:t>Questions</w:t>
      </w:r>
    </w:p>
    <w:p w:rsidR="00BB3F7D" w:rsidRPr="00C77944" w:rsidRDefault="00BB3F7D" w:rsidP="00BB3F7D">
      <w:pPr>
        <w:textAlignment w:val="baseline"/>
        <w:rPr>
          <w:rFonts w:ascii="Georgia" w:eastAsia="Times New Roman" w:hAnsi="Georgia" w:cs="Times New Roman"/>
          <w:b/>
          <w:color w:val="3F3F42"/>
          <w:sz w:val="21"/>
          <w:szCs w:val="21"/>
          <w:bdr w:val="none" w:sz="0" w:space="0" w:color="auto" w:frame="1"/>
          <w:lang w:val="en-US" w:eastAsia="fr-FR"/>
        </w:rPr>
      </w:pPr>
    </w:p>
    <w:p w:rsidR="00C77944" w:rsidRDefault="00260B76" w:rsidP="00C77944">
      <w:pPr>
        <w:pStyle w:val="Paragraphedeliste"/>
        <w:numPr>
          <w:ilvl w:val="0"/>
          <w:numId w:val="1"/>
        </w:numPr>
        <w:textAlignment w:val="baseline"/>
        <w:rPr>
          <w:rFonts w:ascii="Georgia" w:eastAsia="Times New Roman" w:hAnsi="Georgia" w:cs="Times New Roman"/>
          <w:color w:val="3F3F42"/>
          <w:sz w:val="21"/>
          <w:szCs w:val="21"/>
          <w:bdr w:val="none" w:sz="0" w:space="0" w:color="auto" w:frame="1"/>
          <w:lang w:val="en-US" w:eastAsia="fr-FR"/>
        </w:rPr>
      </w:pPr>
      <w:r w:rsidRPr="00C77944">
        <w:rPr>
          <w:rFonts w:ascii="Georgia" w:eastAsia="Times New Roman" w:hAnsi="Georgia" w:cs="Times New Roman"/>
          <w:color w:val="3F3F42"/>
          <w:sz w:val="21"/>
          <w:szCs w:val="21"/>
          <w:bdr w:val="none" w:sz="0" w:space="0" w:color="auto" w:frame="1"/>
          <w:lang w:val="en-US" w:eastAsia="fr-FR"/>
        </w:rPr>
        <w:t xml:space="preserve">What are the arguments given by S. Coe </w:t>
      </w:r>
      <w:r w:rsidR="002321E0" w:rsidRPr="00C77944">
        <w:rPr>
          <w:rFonts w:ascii="Georgia" w:eastAsia="Times New Roman" w:hAnsi="Georgia" w:cs="Times New Roman"/>
          <w:color w:val="3F3F42"/>
          <w:sz w:val="21"/>
          <w:szCs w:val="21"/>
          <w:bdr w:val="none" w:sz="0" w:space="0" w:color="auto" w:frame="1"/>
          <w:lang w:val="en-US" w:eastAsia="fr-FR"/>
        </w:rPr>
        <w:t xml:space="preserve"> </w:t>
      </w:r>
      <w:r w:rsidRPr="00C77944">
        <w:rPr>
          <w:rFonts w:ascii="Georgia" w:eastAsia="Times New Roman" w:hAnsi="Georgia" w:cs="Times New Roman"/>
          <w:color w:val="3F3F42"/>
          <w:sz w:val="21"/>
          <w:szCs w:val="21"/>
          <w:bdr w:val="none" w:sz="0" w:space="0" w:color="auto" w:frame="1"/>
          <w:lang w:val="en-US" w:eastAsia="fr-FR"/>
        </w:rPr>
        <w:t xml:space="preserve">to </w:t>
      </w:r>
      <w:r w:rsidR="006D1C77">
        <w:rPr>
          <w:rFonts w:ascii="Georgia" w:eastAsia="Times New Roman" w:hAnsi="Georgia" w:cs="Times New Roman"/>
          <w:color w:val="3F3F42"/>
          <w:sz w:val="21"/>
          <w:szCs w:val="21"/>
          <w:bdr w:val="none" w:sz="0" w:space="0" w:color="auto" w:frame="1"/>
          <w:lang w:val="en-US" w:eastAsia="fr-FR"/>
        </w:rPr>
        <w:t>justify</w:t>
      </w:r>
      <w:r w:rsidRPr="00C77944">
        <w:rPr>
          <w:rFonts w:ascii="Georgia" w:eastAsia="Times New Roman" w:hAnsi="Georgia" w:cs="Times New Roman"/>
          <w:color w:val="3F3F42"/>
          <w:sz w:val="21"/>
          <w:szCs w:val="21"/>
          <w:bdr w:val="none" w:sz="0" w:space="0" w:color="auto" w:frame="1"/>
          <w:lang w:val="en-US" w:eastAsia="fr-FR"/>
        </w:rPr>
        <w:t xml:space="preserve"> his criticism of a boycott of </w:t>
      </w:r>
      <w:r w:rsidR="006D1C77">
        <w:rPr>
          <w:rFonts w:ascii="Georgia" w:eastAsia="Times New Roman" w:hAnsi="Georgia" w:cs="Times New Roman"/>
          <w:color w:val="3F3F42"/>
          <w:sz w:val="21"/>
          <w:szCs w:val="21"/>
          <w:bdr w:val="none" w:sz="0" w:space="0" w:color="auto" w:frame="1"/>
          <w:lang w:val="en-US" w:eastAsia="fr-FR"/>
        </w:rPr>
        <w:t>W</w:t>
      </w:r>
      <w:bookmarkStart w:id="0" w:name="_GoBack"/>
      <w:bookmarkEnd w:id="0"/>
      <w:r w:rsidRPr="00C77944">
        <w:rPr>
          <w:rFonts w:ascii="Georgia" w:eastAsia="Times New Roman" w:hAnsi="Georgia" w:cs="Times New Roman"/>
          <w:color w:val="3F3F42"/>
          <w:sz w:val="21"/>
          <w:szCs w:val="21"/>
          <w:bdr w:val="none" w:sz="0" w:space="0" w:color="auto" w:frame="1"/>
          <w:lang w:val="en-US" w:eastAsia="fr-FR"/>
        </w:rPr>
        <w:t xml:space="preserve">inter Olympics ? </w:t>
      </w:r>
      <w:r w:rsidR="00BB3F7D" w:rsidRPr="00C77944">
        <w:rPr>
          <w:rFonts w:ascii="Georgia" w:eastAsia="Times New Roman" w:hAnsi="Georgia" w:cs="Times New Roman"/>
          <w:color w:val="3F3F42"/>
          <w:sz w:val="21"/>
          <w:szCs w:val="21"/>
          <w:bdr w:val="none" w:sz="0" w:space="0" w:color="auto" w:frame="1"/>
          <w:lang w:val="en-US" w:eastAsia="fr-FR"/>
        </w:rPr>
        <w:t xml:space="preserve"> Answer the question in your own words.</w:t>
      </w:r>
      <w:r w:rsidR="00C77944" w:rsidRPr="00C77944">
        <w:rPr>
          <w:rFonts w:ascii="Georgia" w:eastAsia="Times New Roman" w:hAnsi="Georgia" w:cs="Times New Roman"/>
          <w:color w:val="3F3F42"/>
          <w:sz w:val="21"/>
          <w:szCs w:val="21"/>
          <w:bdr w:val="none" w:sz="0" w:space="0" w:color="auto" w:frame="1"/>
          <w:lang w:val="en-US" w:eastAsia="fr-FR"/>
        </w:rPr>
        <w:t xml:space="preserve">           </w:t>
      </w:r>
      <w:r w:rsidR="00C77944" w:rsidRPr="00C77944">
        <w:rPr>
          <w:rFonts w:ascii="Georgia" w:eastAsia="Times New Roman" w:hAnsi="Georgia" w:cs="Times New Roman"/>
          <w:color w:val="3F3F42"/>
          <w:sz w:val="21"/>
          <w:szCs w:val="21"/>
          <w:bdr w:val="none" w:sz="0" w:space="0" w:color="auto" w:frame="1"/>
          <w:lang w:val="en-US" w:eastAsia="fr-FR"/>
        </w:rPr>
        <w:t xml:space="preserve">(80 words +/- 10%)  </w:t>
      </w:r>
    </w:p>
    <w:p w:rsidR="00BB3F7D" w:rsidRPr="00C77944" w:rsidRDefault="00C77944" w:rsidP="00C77944">
      <w:pPr>
        <w:pStyle w:val="Paragraphedeliste"/>
        <w:textAlignment w:val="baseline"/>
        <w:rPr>
          <w:rFonts w:ascii="Georgia" w:eastAsia="Times New Roman" w:hAnsi="Georgia" w:cs="Times New Roman"/>
          <w:color w:val="3F3F42"/>
          <w:sz w:val="21"/>
          <w:szCs w:val="21"/>
          <w:bdr w:val="none" w:sz="0" w:space="0" w:color="auto" w:frame="1"/>
          <w:lang w:val="en-US" w:eastAsia="fr-FR"/>
        </w:rPr>
      </w:pPr>
      <w:r w:rsidRPr="00C77944">
        <w:rPr>
          <w:rFonts w:ascii="Georgia" w:eastAsia="Times New Roman" w:hAnsi="Georgia" w:cs="Times New Roman"/>
          <w:color w:val="3F3F42"/>
          <w:sz w:val="21"/>
          <w:szCs w:val="21"/>
          <w:bdr w:val="none" w:sz="0" w:space="0" w:color="auto" w:frame="1"/>
          <w:lang w:val="en-US" w:eastAsia="fr-FR"/>
        </w:rPr>
        <w:t xml:space="preserve"> </w:t>
      </w:r>
    </w:p>
    <w:p w:rsidR="00BB3F7D" w:rsidRPr="00C77944" w:rsidRDefault="00260B76" w:rsidP="00260B76">
      <w:pPr>
        <w:pStyle w:val="Paragraphedeliste"/>
        <w:numPr>
          <w:ilvl w:val="0"/>
          <w:numId w:val="1"/>
        </w:numPr>
        <w:spacing w:before="100" w:beforeAutospacing="1" w:after="100" w:afterAutospacing="1"/>
        <w:textAlignment w:val="baseline"/>
        <w:rPr>
          <w:rFonts w:ascii="Georgia" w:eastAsia="Times New Roman" w:hAnsi="Georgia" w:cs="Times New Roman"/>
          <w:color w:val="121212"/>
          <w:sz w:val="21"/>
          <w:szCs w:val="21"/>
          <w:lang w:val="en-US" w:eastAsia="fr-FR"/>
        </w:rPr>
      </w:pPr>
      <w:r w:rsidRPr="00C77944">
        <w:rPr>
          <w:rFonts w:ascii="Georgia" w:eastAsia="Times New Roman" w:hAnsi="Georgia" w:cs="Times New Roman"/>
          <w:color w:val="121212"/>
          <w:sz w:val="21"/>
          <w:szCs w:val="21"/>
          <w:lang w:val="en-US" w:eastAsia="fr-FR"/>
        </w:rPr>
        <w:t>Nelson Mandela believed that sport had the power to change the world. Do you agree that sport and politics unquestionably interact ?</w:t>
      </w:r>
      <w:r w:rsidR="00BB3F7D" w:rsidRPr="00C77944">
        <w:rPr>
          <w:rFonts w:ascii="Georgia" w:eastAsia="Times New Roman" w:hAnsi="Georgia" w:cs="Times New Roman"/>
          <w:color w:val="3F3F42"/>
          <w:sz w:val="21"/>
          <w:szCs w:val="21"/>
          <w:shd w:val="clear" w:color="auto" w:fill="FFFFFF"/>
          <w:lang w:val="en-US" w:eastAsia="fr-FR"/>
        </w:rPr>
        <w:t xml:space="preserve"> </w:t>
      </w:r>
      <w:r w:rsidRPr="00C77944">
        <w:rPr>
          <w:rFonts w:ascii="Georgia" w:eastAsia="Times New Roman" w:hAnsi="Georgia" w:cs="Times New Roman"/>
          <w:color w:val="3F3F42"/>
          <w:sz w:val="21"/>
          <w:szCs w:val="21"/>
          <w:shd w:val="clear" w:color="auto" w:fill="FFFFFF"/>
          <w:lang w:val="en-US" w:eastAsia="fr-FR"/>
        </w:rPr>
        <w:t xml:space="preserve">       </w:t>
      </w:r>
      <w:r w:rsidR="00BB3F7D" w:rsidRPr="00C77944">
        <w:rPr>
          <w:rFonts w:ascii="Georgia" w:eastAsia="Times New Roman" w:hAnsi="Georgia" w:cs="Times New Roman"/>
          <w:color w:val="3F3F42"/>
          <w:sz w:val="21"/>
          <w:szCs w:val="21"/>
          <w:shd w:val="clear" w:color="auto" w:fill="FFFFFF"/>
          <w:lang w:val="en-US" w:eastAsia="fr-FR"/>
        </w:rPr>
        <w:t>(180 words +/- 10%)</w:t>
      </w:r>
    </w:p>
    <w:p w:rsidR="00815E67" w:rsidRPr="00BB3F7D" w:rsidRDefault="00815E67">
      <w:pPr>
        <w:rPr>
          <w:lang w:val="en-US"/>
        </w:rPr>
      </w:pPr>
    </w:p>
    <w:sectPr w:rsidR="00815E67" w:rsidRPr="00BB3F7D" w:rsidSect="00C77944">
      <w:pgSz w:w="11900" w:h="16840"/>
      <w:pgMar w:top="941" w:right="1417" w:bottom="6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2D62" w:rsidRDefault="007A2D62" w:rsidP="006D1C77">
      <w:r>
        <w:separator/>
      </w:r>
    </w:p>
  </w:endnote>
  <w:endnote w:type="continuationSeparator" w:id="0">
    <w:p w:rsidR="007A2D62" w:rsidRDefault="007A2D62" w:rsidP="006D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2D62" w:rsidRDefault="007A2D62" w:rsidP="006D1C77">
      <w:r>
        <w:separator/>
      </w:r>
    </w:p>
  </w:footnote>
  <w:footnote w:type="continuationSeparator" w:id="0">
    <w:p w:rsidR="007A2D62" w:rsidRDefault="007A2D62" w:rsidP="006D1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30F69"/>
    <w:multiLevelType w:val="hybridMultilevel"/>
    <w:tmpl w:val="0144C9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7D"/>
    <w:rsid w:val="002321E0"/>
    <w:rsid w:val="00260B76"/>
    <w:rsid w:val="006D1C77"/>
    <w:rsid w:val="006F3649"/>
    <w:rsid w:val="006F647D"/>
    <w:rsid w:val="007A2D62"/>
    <w:rsid w:val="00815E67"/>
    <w:rsid w:val="00B01F8E"/>
    <w:rsid w:val="00BB3F7D"/>
    <w:rsid w:val="00C779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D41B753"/>
  <w15:chartTrackingRefBased/>
  <w15:docId w15:val="{A7A94BFB-06B1-2149-8AEE-0E8C02B3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3F7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3F7D"/>
    <w:pPr>
      <w:ind w:left="720"/>
      <w:contextualSpacing/>
    </w:pPr>
  </w:style>
  <w:style w:type="character" w:customStyle="1" w:styleId="apple-converted-space">
    <w:name w:val="apple-converted-space"/>
    <w:basedOn w:val="Policepardfaut"/>
    <w:rsid w:val="00BB3F7D"/>
  </w:style>
  <w:style w:type="character" w:styleId="Lienhypertexte">
    <w:name w:val="Hyperlink"/>
    <w:basedOn w:val="Policepardfaut"/>
    <w:uiPriority w:val="99"/>
    <w:semiHidden/>
    <w:unhideWhenUsed/>
    <w:rsid w:val="00BB3F7D"/>
    <w:rPr>
      <w:color w:val="0000FF"/>
      <w:u w:val="single"/>
    </w:rPr>
  </w:style>
  <w:style w:type="paragraph" w:customStyle="1" w:styleId="dcr-18hrynw">
    <w:name w:val="dcr-18hrynw"/>
    <w:basedOn w:val="Normal"/>
    <w:rsid w:val="00BB3F7D"/>
    <w:pPr>
      <w:spacing w:before="100" w:beforeAutospacing="1" w:after="100" w:afterAutospacing="1"/>
    </w:pPr>
    <w:rPr>
      <w:rFonts w:ascii="Times New Roman" w:eastAsia="Times New Roman" w:hAnsi="Times New Roman" w:cs="Times New Roman"/>
      <w:lang w:eastAsia="fr-FR"/>
    </w:rPr>
  </w:style>
  <w:style w:type="paragraph" w:styleId="En-tte">
    <w:name w:val="header"/>
    <w:basedOn w:val="Normal"/>
    <w:link w:val="En-tteCar"/>
    <w:uiPriority w:val="99"/>
    <w:unhideWhenUsed/>
    <w:rsid w:val="006D1C77"/>
    <w:pPr>
      <w:tabs>
        <w:tab w:val="center" w:pos="4536"/>
        <w:tab w:val="right" w:pos="9072"/>
      </w:tabs>
    </w:pPr>
  </w:style>
  <w:style w:type="character" w:customStyle="1" w:styleId="En-tteCar">
    <w:name w:val="En-tête Car"/>
    <w:basedOn w:val="Policepardfaut"/>
    <w:link w:val="En-tte"/>
    <w:uiPriority w:val="99"/>
    <w:rsid w:val="006D1C77"/>
  </w:style>
  <w:style w:type="paragraph" w:styleId="Pieddepage">
    <w:name w:val="footer"/>
    <w:basedOn w:val="Normal"/>
    <w:link w:val="PieddepageCar"/>
    <w:uiPriority w:val="99"/>
    <w:unhideWhenUsed/>
    <w:rsid w:val="006D1C77"/>
    <w:pPr>
      <w:tabs>
        <w:tab w:val="center" w:pos="4536"/>
        <w:tab w:val="right" w:pos="9072"/>
      </w:tabs>
    </w:pPr>
  </w:style>
  <w:style w:type="character" w:customStyle="1" w:styleId="PieddepageCar">
    <w:name w:val="Pied de page Car"/>
    <w:basedOn w:val="Policepardfaut"/>
    <w:link w:val="Pieddepage"/>
    <w:uiPriority w:val="99"/>
    <w:rsid w:val="006D1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port/2021/dec/19/video-of-peng-shuai-appears-online-as-fears-over-wellbeing-persist" TargetMode="External"/><Relationship Id="rId3" Type="http://schemas.openxmlformats.org/officeDocument/2006/relationships/settings" Target="settings.xml"/><Relationship Id="rId7" Type="http://schemas.openxmlformats.org/officeDocument/2006/relationships/hyperlink" Target="https://www.theguardian.com/world/2021/dec/26/china-replaces-xinjiang-party-boss-associated-uyghur-crackdow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heguardian.com/world/chin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841</Words>
  <Characters>4627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2022-02-15T19:32:00Z</dcterms:created>
  <dcterms:modified xsi:type="dcterms:W3CDTF">2022-02-15T20:58:00Z</dcterms:modified>
</cp:coreProperties>
</file>