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569" w:rsidRPr="000F6CA6" w:rsidRDefault="006F15C2">
      <w:pPr>
        <w:rPr>
          <w:b/>
        </w:rPr>
      </w:pPr>
      <w:r w:rsidRPr="000F6CA6">
        <w:rPr>
          <w:b/>
        </w:rPr>
        <w:t xml:space="preserve">Notes </w:t>
      </w:r>
      <w:r w:rsidR="00CD6CA5" w:rsidRPr="000F6CA6">
        <w:rPr>
          <w:b/>
        </w:rPr>
        <w:t xml:space="preserve">et explications </w:t>
      </w:r>
      <w:r w:rsidRPr="000F6CA6">
        <w:rPr>
          <w:b/>
        </w:rPr>
        <w:t xml:space="preserve">sur Traduction </w:t>
      </w:r>
      <w:proofErr w:type="spellStart"/>
      <w:r w:rsidR="00EB46B6" w:rsidRPr="000F6CA6">
        <w:rPr>
          <w:b/>
        </w:rPr>
        <w:t>Climate</w:t>
      </w:r>
      <w:proofErr w:type="spellEnd"/>
      <w:r w:rsidR="00EB46B6" w:rsidRPr="000F6CA6">
        <w:rPr>
          <w:b/>
        </w:rPr>
        <w:t xml:space="preserve"> </w:t>
      </w:r>
      <w:proofErr w:type="spellStart"/>
      <w:r w:rsidR="00EB46B6" w:rsidRPr="000F6CA6">
        <w:rPr>
          <w:b/>
        </w:rPr>
        <w:t>Activism</w:t>
      </w:r>
      <w:proofErr w:type="spellEnd"/>
    </w:p>
    <w:p w:rsidR="00EB46B6" w:rsidRDefault="00EB46B6"/>
    <w:p w:rsidR="00CD6CA5" w:rsidRPr="000F6CA6" w:rsidRDefault="00EB46B6" w:rsidP="00EB46B6">
      <w:pPr>
        <w:rPr>
          <w:u w:val="single"/>
          <w:lang w:val="en-US"/>
        </w:rPr>
      </w:pPr>
      <w:proofErr w:type="spellStart"/>
      <w:r w:rsidRPr="000F6CA6">
        <w:rPr>
          <w:u w:val="single"/>
          <w:lang w:val="en-US"/>
        </w:rPr>
        <w:t>Titre</w:t>
      </w:r>
      <w:proofErr w:type="spellEnd"/>
    </w:p>
    <w:p w:rsidR="00EB46B6" w:rsidRPr="000F6CA6" w:rsidRDefault="00EB46B6" w:rsidP="00EB46B6">
      <w:pPr>
        <w:rPr>
          <w:lang w:val="en-US"/>
        </w:rPr>
      </w:pPr>
      <w:r w:rsidRPr="000F6CA6">
        <w:rPr>
          <w:lang w:val="en-US"/>
        </w:rPr>
        <w:t xml:space="preserve"> </w:t>
      </w:r>
      <w:r w:rsidRPr="000F6CA6">
        <w:rPr>
          <w:lang w:val="en-US"/>
        </w:rPr>
        <w:t>VG, Vermeer ,Monet – Why are those works of art the target of climate/environmental activists ?</w:t>
      </w:r>
    </w:p>
    <w:p w:rsidR="00EB46B6" w:rsidRPr="000F6CA6" w:rsidRDefault="00EB46B6" w:rsidP="00EB46B6">
      <w:pPr>
        <w:rPr>
          <w:sz w:val="22"/>
          <w:szCs w:val="22"/>
          <w:lang w:val="en-US"/>
        </w:rPr>
      </w:pPr>
    </w:p>
    <w:p w:rsidR="00CD6CA5" w:rsidRPr="000F6CA6" w:rsidRDefault="00EB46B6" w:rsidP="00CD6CA5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0F6CA6">
        <w:rPr>
          <w:sz w:val="22"/>
          <w:szCs w:val="22"/>
        </w:rPr>
        <w:t xml:space="preserve"> </w:t>
      </w:r>
      <w:r w:rsidRPr="000F6CA6">
        <w:rPr>
          <w:rFonts w:asciiTheme="majorHAnsi" w:hAnsiTheme="majorHAnsi" w:cstheme="majorHAnsi"/>
          <w:sz w:val="22"/>
          <w:szCs w:val="22"/>
        </w:rPr>
        <w:t xml:space="preserve">De nombreuses fautes sur la Forme verbale en l’occurrence </w:t>
      </w:r>
      <w:r w:rsidRPr="000F6CA6">
        <w:rPr>
          <w:rFonts w:asciiTheme="majorHAnsi" w:hAnsiTheme="majorHAnsi" w:cstheme="majorHAnsi"/>
          <w:sz w:val="22"/>
          <w:szCs w:val="22"/>
          <w:u w:val="single"/>
        </w:rPr>
        <w:t>interrogative</w:t>
      </w:r>
      <w:r w:rsidR="00CD6CA5" w:rsidRPr="000F6CA6">
        <w:rPr>
          <w:rFonts w:asciiTheme="majorHAnsi" w:hAnsiTheme="majorHAnsi" w:cstheme="majorHAnsi"/>
          <w:sz w:val="22"/>
          <w:szCs w:val="22"/>
          <w:u w:val="single"/>
        </w:rPr>
        <w:t xml:space="preserve"> directe</w:t>
      </w:r>
      <w:r w:rsidRPr="000F6CA6">
        <w:rPr>
          <w:rFonts w:asciiTheme="majorHAnsi" w:hAnsiTheme="majorHAnsi" w:cstheme="majorHAnsi"/>
          <w:sz w:val="22"/>
          <w:szCs w:val="22"/>
        </w:rPr>
        <w:t xml:space="preserve"> qui a été soit mal formée soit laissée sous forme affirmative. C’est une fau</w:t>
      </w:r>
      <w:r w:rsidR="00112C91" w:rsidRPr="000F6CA6">
        <w:rPr>
          <w:rFonts w:asciiTheme="majorHAnsi" w:hAnsiTheme="majorHAnsi" w:cstheme="majorHAnsi"/>
          <w:sz w:val="22"/>
          <w:szCs w:val="22"/>
        </w:rPr>
        <w:t>t</w:t>
      </w:r>
      <w:r w:rsidRPr="000F6CA6">
        <w:rPr>
          <w:rFonts w:asciiTheme="majorHAnsi" w:hAnsiTheme="majorHAnsi" w:cstheme="majorHAnsi"/>
          <w:sz w:val="22"/>
          <w:szCs w:val="22"/>
        </w:rPr>
        <w:t xml:space="preserve">e majeure qu’il faut éradiquer d’urgence. </w:t>
      </w:r>
      <w:r w:rsidR="00CD6CA5" w:rsidRPr="000F6CA6">
        <w:rPr>
          <w:rFonts w:asciiTheme="majorHAnsi" w:hAnsiTheme="majorHAnsi" w:cstheme="majorHAnsi"/>
          <w:sz w:val="22"/>
          <w:szCs w:val="22"/>
        </w:rPr>
        <w:t>B</w:t>
      </w:r>
      <w:r w:rsidRPr="000F6CA6">
        <w:rPr>
          <w:rFonts w:asciiTheme="majorHAnsi" w:hAnsiTheme="majorHAnsi" w:cstheme="majorHAnsi"/>
          <w:sz w:val="22"/>
          <w:szCs w:val="22"/>
        </w:rPr>
        <w:t xml:space="preserve">ien respecter le </w:t>
      </w:r>
      <w:r w:rsidRPr="000F6CA6">
        <w:rPr>
          <w:rFonts w:asciiTheme="majorHAnsi" w:hAnsiTheme="majorHAnsi" w:cstheme="majorHAnsi"/>
          <w:sz w:val="22"/>
          <w:szCs w:val="22"/>
          <w:u w:val="single"/>
        </w:rPr>
        <w:t>schéma interrogatif</w:t>
      </w:r>
      <w:r w:rsidRPr="000F6CA6">
        <w:rPr>
          <w:rFonts w:asciiTheme="majorHAnsi" w:hAnsiTheme="majorHAnsi" w:cstheme="majorHAnsi"/>
          <w:sz w:val="22"/>
          <w:szCs w:val="22"/>
        </w:rPr>
        <w:t xml:space="preserve"> </w:t>
      </w:r>
      <w:r w:rsidR="00CD6CA5" w:rsidRPr="000F6CA6">
        <w:rPr>
          <w:rFonts w:asciiTheme="majorHAnsi" w:hAnsiTheme="majorHAnsi" w:cstheme="majorHAnsi"/>
          <w:sz w:val="22"/>
          <w:szCs w:val="22"/>
        </w:rPr>
        <w:t>« </w:t>
      </w:r>
      <w:r w:rsidRPr="000F6CA6">
        <w:rPr>
          <w:rFonts w:asciiTheme="majorHAnsi" w:hAnsiTheme="majorHAnsi" w:cstheme="majorHAnsi"/>
          <w:sz w:val="22"/>
          <w:szCs w:val="22"/>
        </w:rPr>
        <w:t>AUXILIAIRE-SUJET-reste de la FORME VERBALE </w:t>
      </w:r>
      <w:r w:rsidR="00CD6CA5" w:rsidRPr="000F6CA6">
        <w:rPr>
          <w:rFonts w:asciiTheme="majorHAnsi" w:hAnsiTheme="majorHAnsi" w:cstheme="majorHAnsi"/>
          <w:sz w:val="22"/>
          <w:szCs w:val="22"/>
        </w:rPr>
        <w:t xml:space="preserve">… </w:t>
      </w:r>
      <w:r w:rsidRPr="000F6CA6">
        <w:rPr>
          <w:rFonts w:asciiTheme="majorHAnsi" w:hAnsiTheme="majorHAnsi" w:cstheme="majorHAnsi"/>
          <w:sz w:val="22"/>
          <w:szCs w:val="22"/>
        </w:rPr>
        <w:t>?</w:t>
      </w:r>
      <w:r w:rsidR="00CD6CA5" w:rsidRPr="000F6CA6">
        <w:rPr>
          <w:rFonts w:asciiTheme="majorHAnsi" w:hAnsiTheme="majorHAnsi" w:cstheme="majorHAnsi"/>
          <w:sz w:val="22"/>
          <w:szCs w:val="22"/>
        </w:rPr>
        <w:t xml:space="preserve"> » </w:t>
      </w:r>
      <w:r w:rsidRPr="000F6CA6">
        <w:rPr>
          <w:rFonts w:asciiTheme="majorHAnsi" w:hAnsiTheme="majorHAnsi" w:cstheme="majorHAnsi"/>
          <w:sz w:val="22"/>
          <w:szCs w:val="22"/>
        </w:rPr>
        <w:t xml:space="preserve">Donc ici avec le verbe BE, simple inversion Sujet-verbe </w:t>
      </w:r>
      <w:r w:rsidRPr="000F6CA6">
        <w:rPr>
          <w:rFonts w:asciiTheme="majorHAnsi" w:hAnsiTheme="majorHAnsi" w:cstheme="majorHAnsi"/>
          <w:sz w:val="22"/>
          <w:szCs w:val="22"/>
        </w:rPr>
        <w:sym w:font="Wingdings" w:char="F0E0"/>
      </w:r>
      <w:r w:rsidRPr="000F6CA6">
        <w:rPr>
          <w:rFonts w:asciiTheme="majorHAnsi" w:hAnsiTheme="majorHAnsi" w:cstheme="majorHAnsi"/>
          <w:sz w:val="22"/>
          <w:szCs w:val="22"/>
        </w:rPr>
        <w:t xml:space="preserve"> </w:t>
      </w:r>
      <w:r w:rsidR="00CD6CA5" w:rsidRPr="000F6CA6">
        <w:rPr>
          <w:rFonts w:asciiTheme="majorHAnsi" w:hAnsiTheme="majorHAnsi" w:cstheme="majorHAnsi"/>
          <w:sz w:val="22"/>
          <w:szCs w:val="22"/>
        </w:rPr>
        <w:t>‘</w:t>
      </w:r>
      <w:r w:rsidRPr="000F6CA6">
        <w:rPr>
          <w:rFonts w:asciiTheme="majorHAnsi" w:hAnsiTheme="majorHAnsi" w:cstheme="majorHAnsi"/>
          <w:sz w:val="22"/>
          <w:szCs w:val="22"/>
        </w:rPr>
        <w:t>BE-sujet</w:t>
      </w:r>
      <w:r w:rsidR="00CD6CA5" w:rsidRPr="000F6CA6">
        <w:rPr>
          <w:rFonts w:asciiTheme="majorHAnsi" w:hAnsiTheme="majorHAnsi" w:cstheme="majorHAnsi"/>
          <w:sz w:val="22"/>
          <w:szCs w:val="22"/>
        </w:rPr>
        <w:t>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EB46B6" w:rsidRPr="000F6CA6" w:rsidRDefault="00EB46B6" w:rsidP="00CD6CA5">
      <w:pPr>
        <w:pStyle w:val="Paragraphedeliste"/>
        <w:rPr>
          <w:rFonts w:asciiTheme="majorHAnsi" w:hAnsiTheme="majorHAnsi" w:cstheme="majorHAnsi"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 xml:space="preserve">En revanche pour une question </w:t>
      </w:r>
      <w:r w:rsidRPr="000F6CA6">
        <w:rPr>
          <w:rFonts w:asciiTheme="majorHAnsi" w:hAnsiTheme="majorHAnsi" w:cstheme="majorHAnsi"/>
          <w:sz w:val="22"/>
          <w:szCs w:val="22"/>
          <w:u w:val="single"/>
        </w:rPr>
        <w:t>indirecte</w:t>
      </w:r>
      <w:r w:rsidRPr="000F6CA6">
        <w:rPr>
          <w:rFonts w:asciiTheme="majorHAnsi" w:hAnsiTheme="majorHAnsi" w:cstheme="majorHAnsi"/>
          <w:sz w:val="22"/>
          <w:szCs w:val="22"/>
        </w:rPr>
        <w:t xml:space="preserve"> le </w:t>
      </w:r>
      <w:r w:rsidR="00CD6CA5" w:rsidRPr="000F6CA6">
        <w:rPr>
          <w:rFonts w:asciiTheme="majorHAnsi" w:hAnsiTheme="majorHAnsi" w:cstheme="majorHAnsi"/>
          <w:sz w:val="22"/>
          <w:szCs w:val="22"/>
        </w:rPr>
        <w:t>verbe</w:t>
      </w:r>
      <w:r w:rsidRPr="000F6CA6">
        <w:rPr>
          <w:rFonts w:asciiTheme="majorHAnsi" w:hAnsiTheme="majorHAnsi" w:cstheme="majorHAnsi"/>
          <w:sz w:val="22"/>
          <w:szCs w:val="22"/>
        </w:rPr>
        <w:t xml:space="preserve"> restera touj</w:t>
      </w:r>
      <w:r w:rsidR="00CD6CA5" w:rsidRPr="000F6CA6">
        <w:rPr>
          <w:rFonts w:asciiTheme="majorHAnsi" w:hAnsiTheme="majorHAnsi" w:cstheme="majorHAnsi"/>
          <w:sz w:val="22"/>
          <w:szCs w:val="22"/>
        </w:rPr>
        <w:t>o</w:t>
      </w:r>
      <w:r w:rsidRPr="000F6CA6">
        <w:rPr>
          <w:rFonts w:asciiTheme="majorHAnsi" w:hAnsiTheme="majorHAnsi" w:cstheme="majorHAnsi"/>
          <w:sz w:val="22"/>
          <w:szCs w:val="22"/>
        </w:rPr>
        <w:t xml:space="preserve">urs à la forme affirmative. </w:t>
      </w:r>
    </w:p>
    <w:p w:rsidR="00EB46B6" w:rsidRPr="000F6CA6" w:rsidRDefault="00EB46B6" w:rsidP="00CD6CA5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 xml:space="preserve">Veillez à bien accorder le démonstratif au pluriel quand le mot qu’il accompagne est au pluriel. Donc 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this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>/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these</w:t>
      </w:r>
      <w:proofErr w:type="spellEnd"/>
      <w:r w:rsidRPr="000F6CA6">
        <w:rPr>
          <w:rFonts w:asciiTheme="majorHAnsi" w:hAnsiTheme="majorHAnsi" w:cstheme="majorHAnsi"/>
          <w:sz w:val="22"/>
          <w:szCs w:val="22"/>
        </w:rPr>
        <w:t xml:space="preserve"> et 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that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>/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those</w:t>
      </w:r>
      <w:proofErr w:type="spellEnd"/>
      <w:r w:rsidRPr="000F6CA6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0F6CA6">
        <w:rPr>
          <w:rFonts w:asciiTheme="majorHAnsi" w:hAnsiTheme="majorHAnsi" w:cstheme="majorHAnsi"/>
          <w:sz w:val="22"/>
          <w:szCs w:val="22"/>
        </w:rPr>
        <w:t>cf</w:t>
      </w:r>
      <w:proofErr w:type="spellEnd"/>
      <w:r w:rsidRPr="000F6CA6">
        <w:rPr>
          <w:rFonts w:asciiTheme="majorHAnsi" w:hAnsiTheme="majorHAnsi" w:cstheme="majorHAnsi"/>
          <w:sz w:val="22"/>
          <w:szCs w:val="22"/>
        </w:rPr>
        <w:t xml:space="preserve"> cours fait en classe sur ce p</w:t>
      </w:r>
      <w:r w:rsidR="00CD6CA5" w:rsidRPr="000F6CA6">
        <w:rPr>
          <w:rFonts w:asciiTheme="majorHAnsi" w:hAnsiTheme="majorHAnsi" w:cstheme="majorHAnsi"/>
          <w:sz w:val="22"/>
          <w:szCs w:val="22"/>
        </w:rPr>
        <w:t>o</w:t>
      </w:r>
      <w:r w:rsidRPr="000F6CA6">
        <w:rPr>
          <w:rFonts w:asciiTheme="majorHAnsi" w:hAnsiTheme="majorHAnsi" w:cstheme="majorHAnsi"/>
          <w:sz w:val="22"/>
          <w:szCs w:val="22"/>
        </w:rPr>
        <w:t xml:space="preserve">int). </w:t>
      </w:r>
    </w:p>
    <w:p w:rsidR="00EB46B6" w:rsidRPr="000F6CA6" w:rsidRDefault="00EB46B6" w:rsidP="00EB46B6">
      <w:pPr>
        <w:rPr>
          <w:rFonts w:asciiTheme="majorHAnsi" w:hAnsiTheme="majorHAnsi" w:cstheme="majorHAnsi"/>
        </w:rPr>
      </w:pPr>
    </w:p>
    <w:p w:rsidR="00EB46B6" w:rsidRPr="000F6CA6" w:rsidRDefault="00EB46B6" w:rsidP="00EB46B6">
      <w:pPr>
        <w:rPr>
          <w:u w:val="single"/>
          <w:lang w:val="en-US"/>
        </w:rPr>
      </w:pPr>
      <w:r w:rsidRPr="000F6CA6">
        <w:rPr>
          <w:u w:val="single"/>
          <w:lang w:val="en-US"/>
        </w:rPr>
        <w:t>Phrase</w:t>
      </w:r>
      <w:r w:rsidR="008C2BFE" w:rsidRPr="000F6CA6">
        <w:rPr>
          <w:u w:val="single"/>
          <w:lang w:val="en-US"/>
        </w:rPr>
        <w:t xml:space="preserve"> </w:t>
      </w:r>
      <w:r w:rsidRPr="000F6CA6">
        <w:rPr>
          <w:u w:val="single"/>
          <w:lang w:val="en-US"/>
        </w:rPr>
        <w:t>1</w:t>
      </w:r>
    </w:p>
    <w:p w:rsidR="00EB46B6" w:rsidRDefault="00EB46B6" w:rsidP="00EB46B6">
      <w:pPr>
        <w:rPr>
          <w:lang w:val="en-US"/>
        </w:rPr>
      </w:pPr>
      <w:r>
        <w:rPr>
          <w:lang w:val="en-US"/>
        </w:rPr>
        <w:t xml:space="preserve">A new form of climate activism </w:t>
      </w:r>
      <w:r w:rsidRPr="008C2BFE">
        <w:rPr>
          <w:u w:val="single"/>
          <w:lang w:val="en-US"/>
        </w:rPr>
        <w:t>has been multiplying</w:t>
      </w:r>
      <w:r>
        <w:rPr>
          <w:lang w:val="en-US"/>
        </w:rPr>
        <w:t xml:space="preserve"> over the last</w:t>
      </w:r>
      <w:r w:rsidR="00112C91">
        <w:rPr>
          <w:lang w:val="en-US"/>
        </w:rPr>
        <w:t>/past</w:t>
      </w:r>
      <w:r>
        <w:rPr>
          <w:lang w:val="en-US"/>
        </w:rPr>
        <w:t xml:space="preserve"> few weeks, consisting in splashing famous artworks exhibited in England, </w:t>
      </w:r>
      <w:r w:rsidRPr="008879CD">
        <w:rPr>
          <w:b/>
          <w:lang w:val="en-US"/>
        </w:rPr>
        <w:t>the</w:t>
      </w:r>
      <w:r>
        <w:rPr>
          <w:lang w:val="en-US"/>
        </w:rPr>
        <w:t xml:space="preserve"> Netherland</w:t>
      </w:r>
      <w:r w:rsidRPr="008879CD">
        <w:rPr>
          <w:b/>
          <w:lang w:val="en-US"/>
        </w:rPr>
        <w:t>s</w:t>
      </w:r>
      <w:r>
        <w:rPr>
          <w:lang w:val="en-US"/>
        </w:rPr>
        <w:t xml:space="preserve"> and Germany. </w:t>
      </w:r>
    </w:p>
    <w:p w:rsidR="00EB46B6" w:rsidRDefault="00EB46B6" w:rsidP="00EB46B6">
      <w:pPr>
        <w:rPr>
          <w:lang w:val="en-US"/>
        </w:rPr>
      </w:pPr>
    </w:p>
    <w:p w:rsidR="00EB46B6" w:rsidRPr="000F6CA6" w:rsidRDefault="00112C91" w:rsidP="00CD6CA5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 xml:space="preserve">le seul point de grammaire est ici le TEMPS du verbe. Vous êtes très – trop – nombreux à n’avoir pas respecté l’utilisation du </w:t>
      </w:r>
      <w:proofErr w:type="spellStart"/>
      <w:r w:rsidRPr="000F6CA6">
        <w:rPr>
          <w:rFonts w:asciiTheme="majorHAnsi" w:hAnsiTheme="majorHAnsi" w:cstheme="majorHAnsi"/>
          <w:b/>
          <w:sz w:val="22"/>
          <w:szCs w:val="22"/>
        </w:rPr>
        <w:t>Present</w:t>
      </w:r>
      <w:proofErr w:type="spellEnd"/>
      <w:r w:rsidRPr="000F6CA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F6CA6">
        <w:rPr>
          <w:rFonts w:asciiTheme="majorHAnsi" w:hAnsiTheme="majorHAnsi" w:cstheme="majorHAnsi"/>
          <w:b/>
          <w:sz w:val="22"/>
          <w:szCs w:val="22"/>
        </w:rPr>
        <w:t>Perfect</w:t>
      </w:r>
      <w:proofErr w:type="spellEnd"/>
      <w:r w:rsidRPr="000F6CA6">
        <w:rPr>
          <w:rFonts w:asciiTheme="majorHAnsi" w:hAnsiTheme="majorHAnsi" w:cstheme="majorHAnsi"/>
          <w:sz w:val="22"/>
          <w:szCs w:val="22"/>
        </w:rPr>
        <w:t xml:space="preserve"> sur le verbe ‘</w:t>
      </w:r>
      <w:proofErr w:type="spellStart"/>
      <w:r w:rsidRPr="000F6CA6">
        <w:rPr>
          <w:rFonts w:asciiTheme="majorHAnsi" w:hAnsiTheme="majorHAnsi" w:cstheme="majorHAnsi"/>
          <w:sz w:val="22"/>
          <w:szCs w:val="22"/>
        </w:rPr>
        <w:t>multiply</w:t>
      </w:r>
      <w:proofErr w:type="spellEnd"/>
      <w:r w:rsidRPr="000F6CA6">
        <w:rPr>
          <w:rFonts w:asciiTheme="majorHAnsi" w:hAnsiTheme="majorHAnsi" w:cstheme="majorHAnsi"/>
          <w:sz w:val="22"/>
          <w:szCs w:val="22"/>
        </w:rPr>
        <w:t xml:space="preserve">’, seul temps correct ici puisqu’il s’agit d’un bilan exprimé par ‘ces dernières semaines’. </w:t>
      </w:r>
      <w:r w:rsidR="008C2BFE" w:rsidRPr="000F6CA6">
        <w:rPr>
          <w:rFonts w:asciiTheme="majorHAnsi" w:hAnsiTheme="majorHAnsi" w:cstheme="majorHAnsi"/>
          <w:sz w:val="22"/>
          <w:szCs w:val="22"/>
        </w:rPr>
        <w:t xml:space="preserve">On y ajoute ici la forme </w:t>
      </w:r>
      <w:r w:rsidR="008C2BFE" w:rsidRPr="000F6CA6">
        <w:rPr>
          <w:rFonts w:asciiTheme="majorHAnsi" w:hAnsiTheme="majorHAnsi" w:cstheme="majorHAnsi"/>
          <w:b/>
          <w:sz w:val="22"/>
          <w:szCs w:val="22"/>
        </w:rPr>
        <w:t>-</w:t>
      </w:r>
      <w:proofErr w:type="spellStart"/>
      <w:r w:rsidR="008C2BFE" w:rsidRPr="000F6CA6">
        <w:rPr>
          <w:rFonts w:asciiTheme="majorHAnsi" w:hAnsiTheme="majorHAnsi" w:cstheme="majorHAnsi"/>
          <w:b/>
          <w:sz w:val="22"/>
          <w:szCs w:val="22"/>
        </w:rPr>
        <w:t>ing</w:t>
      </w:r>
      <w:proofErr w:type="spellEnd"/>
      <w:r w:rsidR="008C2BFE" w:rsidRPr="000F6CA6">
        <w:rPr>
          <w:rFonts w:asciiTheme="majorHAnsi" w:hAnsiTheme="majorHAnsi" w:cstheme="majorHAnsi"/>
          <w:sz w:val="22"/>
          <w:szCs w:val="22"/>
        </w:rPr>
        <w:t xml:space="preserve"> pour renforcer la notion de répétition. </w:t>
      </w:r>
    </w:p>
    <w:p w:rsidR="00112C91" w:rsidRPr="000F6CA6" w:rsidRDefault="00112C91" w:rsidP="00CD6CA5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 xml:space="preserve"> j’ai choisi de rassembler les deux phrases en une seule pour éviter une coupure que l’on ne ferait pas ici en anglais ; je fais cette liaison en utilisant le verbe </w:t>
      </w:r>
      <w:r w:rsidRPr="000F6CA6">
        <w:rPr>
          <w:rFonts w:asciiTheme="majorHAnsi" w:hAnsiTheme="majorHAnsi" w:cstheme="majorHAnsi"/>
          <w:i/>
          <w:sz w:val="22"/>
          <w:szCs w:val="22"/>
        </w:rPr>
        <w:t xml:space="preserve">‘to 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consist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0F6CA6">
        <w:rPr>
          <w:rFonts w:asciiTheme="majorHAnsi" w:hAnsiTheme="majorHAnsi" w:cstheme="majorHAnsi"/>
          <w:b/>
          <w:i/>
          <w:sz w:val="22"/>
          <w:szCs w:val="22"/>
        </w:rPr>
        <w:t>in</w:t>
      </w:r>
      <w:r w:rsidRPr="000F6CA6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doing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sthg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>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 qui me permet d’amener naturellement la suite.</w:t>
      </w:r>
    </w:p>
    <w:p w:rsidR="00112C91" w:rsidRPr="000F6CA6" w:rsidRDefault="00CD6CA5" w:rsidP="00CD6CA5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>beaucoup</w:t>
      </w:r>
      <w:r w:rsidR="00112C91" w:rsidRPr="000F6CA6">
        <w:rPr>
          <w:rFonts w:asciiTheme="majorHAnsi" w:hAnsiTheme="majorHAnsi" w:cstheme="majorHAnsi"/>
          <w:sz w:val="22"/>
          <w:szCs w:val="22"/>
        </w:rPr>
        <w:t xml:space="preserve"> d’erreurs sur le vocabulaire ici, y compris sur des éléments censés </w:t>
      </w:r>
      <w:r w:rsidRPr="000F6CA6">
        <w:rPr>
          <w:rFonts w:asciiTheme="majorHAnsi" w:hAnsiTheme="majorHAnsi" w:cstheme="majorHAnsi"/>
          <w:sz w:val="22"/>
          <w:szCs w:val="22"/>
        </w:rPr>
        <w:t>être</w:t>
      </w:r>
      <w:r w:rsidR="00112C91" w:rsidRPr="000F6CA6">
        <w:rPr>
          <w:rFonts w:asciiTheme="majorHAnsi" w:hAnsiTheme="majorHAnsi" w:cstheme="majorHAnsi"/>
          <w:sz w:val="22"/>
          <w:szCs w:val="22"/>
        </w:rPr>
        <w:t xml:space="preserve"> connus comme ‘exposer (une œuvre)’ ou les noms de pays aussi courants que ceux mentionnés ici. </w:t>
      </w:r>
      <w:r w:rsidR="008879CD" w:rsidRPr="000F6CA6">
        <w:rPr>
          <w:rFonts w:asciiTheme="majorHAnsi" w:hAnsiTheme="majorHAnsi" w:cstheme="majorHAnsi"/>
          <w:sz w:val="22"/>
          <w:szCs w:val="22"/>
        </w:rPr>
        <w:t xml:space="preserve">Vous noterez que pour </w:t>
      </w:r>
      <w:r w:rsidR="008879CD" w:rsidRPr="000F6CA6">
        <w:rPr>
          <w:rFonts w:asciiTheme="majorHAnsi" w:hAnsiTheme="majorHAnsi" w:cstheme="majorHAnsi"/>
          <w:sz w:val="22"/>
          <w:szCs w:val="22"/>
          <w:u w:val="single"/>
        </w:rPr>
        <w:t>les noms de pays au pluriel</w:t>
      </w:r>
      <w:r w:rsidR="008879CD" w:rsidRPr="000F6CA6">
        <w:rPr>
          <w:rFonts w:asciiTheme="majorHAnsi" w:hAnsiTheme="majorHAnsi" w:cstheme="majorHAnsi"/>
          <w:sz w:val="22"/>
          <w:szCs w:val="22"/>
        </w:rPr>
        <w:t xml:space="preserve"> comme les Pays-Bas, on met l’article ‘the’ en anglais, contrairement à la règle générale.  </w:t>
      </w:r>
    </w:p>
    <w:p w:rsidR="00BB45CF" w:rsidRPr="000F6CA6" w:rsidRDefault="00BB45CF" w:rsidP="00CD6CA5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>vous noterez le contresens fait par certains d’entre vous ayant voulu proposer – habilement au demeurant- le verbe ‘recouvrir’ pour traduire ‘asperger’ mais qui ont proposé ‘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recover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>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 qui est un contresens car cela signifie ‘</w:t>
      </w:r>
      <w:r w:rsidRPr="000F6CA6">
        <w:rPr>
          <w:rFonts w:asciiTheme="majorHAnsi" w:hAnsiTheme="majorHAnsi" w:cstheme="majorHAnsi"/>
          <w:i/>
          <w:sz w:val="22"/>
          <w:szCs w:val="22"/>
        </w:rPr>
        <w:t>récupérer</w:t>
      </w:r>
      <w:r w:rsidRPr="000F6CA6">
        <w:rPr>
          <w:rFonts w:asciiTheme="majorHAnsi" w:hAnsiTheme="majorHAnsi" w:cstheme="majorHAnsi"/>
          <w:sz w:val="22"/>
          <w:szCs w:val="22"/>
        </w:rPr>
        <w:t xml:space="preserve">, </w:t>
      </w:r>
      <w:r w:rsidRPr="000F6CA6">
        <w:rPr>
          <w:rFonts w:asciiTheme="majorHAnsi" w:hAnsiTheme="majorHAnsi" w:cstheme="majorHAnsi"/>
          <w:i/>
          <w:sz w:val="22"/>
          <w:szCs w:val="22"/>
        </w:rPr>
        <w:t>se rétablir’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 à la suite d’une maladie, opération,</w:t>
      </w:r>
      <w:r w:rsidR="00CD6CA5" w:rsidRPr="000F6CA6">
        <w:rPr>
          <w:rFonts w:asciiTheme="majorHAnsi" w:hAnsiTheme="majorHAnsi" w:cstheme="majorHAnsi"/>
          <w:sz w:val="22"/>
          <w:szCs w:val="22"/>
        </w:rPr>
        <w:t xml:space="preserve"> </w:t>
      </w:r>
      <w:r w:rsidRPr="000F6CA6">
        <w:rPr>
          <w:rFonts w:asciiTheme="majorHAnsi" w:hAnsiTheme="majorHAnsi" w:cstheme="majorHAnsi"/>
          <w:sz w:val="22"/>
          <w:szCs w:val="22"/>
        </w:rPr>
        <w:t>etc. C’est le verbe ‘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cover</w:t>
      </w:r>
      <w:proofErr w:type="spellEnd"/>
      <w:r w:rsidR="00CD6CA5" w:rsidRPr="000F6CA6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CD6CA5" w:rsidRPr="000F6CA6">
        <w:rPr>
          <w:rFonts w:asciiTheme="majorHAnsi" w:hAnsiTheme="majorHAnsi" w:cstheme="majorHAnsi"/>
          <w:i/>
          <w:sz w:val="22"/>
          <w:szCs w:val="22"/>
        </w:rPr>
        <w:t>with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>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 qui aurait été correct ici</w:t>
      </w:r>
      <w:r w:rsidR="008C2BFE" w:rsidRPr="000F6CA6">
        <w:rPr>
          <w:rFonts w:asciiTheme="majorHAnsi" w:hAnsiTheme="majorHAnsi" w:cstheme="majorHAnsi"/>
          <w:sz w:val="22"/>
          <w:szCs w:val="22"/>
        </w:rPr>
        <w:t>, au demeurant plus pour la phrase suivante que pour celle-ci puisque nous n’avons pas ici de complément au verbe ‘asperger’ ; or il en faut un avec ‘</w:t>
      </w:r>
      <w:proofErr w:type="spellStart"/>
      <w:r w:rsidR="008C2BFE" w:rsidRPr="000F6CA6">
        <w:rPr>
          <w:rFonts w:asciiTheme="majorHAnsi" w:hAnsiTheme="majorHAnsi" w:cstheme="majorHAnsi"/>
          <w:sz w:val="22"/>
          <w:szCs w:val="22"/>
        </w:rPr>
        <w:t>cover</w:t>
      </w:r>
      <w:proofErr w:type="spellEnd"/>
      <w:r w:rsidR="008C2BFE" w:rsidRPr="000F6CA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8C2BFE" w:rsidRPr="000F6CA6">
        <w:rPr>
          <w:rFonts w:asciiTheme="majorHAnsi" w:hAnsiTheme="majorHAnsi" w:cstheme="majorHAnsi"/>
          <w:sz w:val="22"/>
          <w:szCs w:val="22"/>
        </w:rPr>
        <w:t>with</w:t>
      </w:r>
      <w:proofErr w:type="spellEnd"/>
      <w:r w:rsidR="008C2BFE" w:rsidRPr="000F6CA6">
        <w:rPr>
          <w:rFonts w:asciiTheme="majorHAnsi" w:hAnsiTheme="majorHAnsi" w:cstheme="majorHAnsi"/>
          <w:sz w:val="22"/>
          <w:szCs w:val="22"/>
        </w:rPr>
        <w:t xml:space="preserve">’. </w:t>
      </w:r>
    </w:p>
    <w:p w:rsidR="00BB45CF" w:rsidRPr="000F6CA6" w:rsidRDefault="00BB45CF" w:rsidP="00EB46B6">
      <w:pPr>
        <w:rPr>
          <w:rFonts w:asciiTheme="majorHAnsi" w:hAnsiTheme="majorHAnsi" w:cstheme="majorHAnsi"/>
        </w:rPr>
      </w:pPr>
    </w:p>
    <w:p w:rsidR="00BB45CF" w:rsidRPr="000F6CA6" w:rsidRDefault="00BB45CF" w:rsidP="00EB46B6">
      <w:pPr>
        <w:rPr>
          <w:u w:val="single"/>
          <w:lang w:val="en-US"/>
        </w:rPr>
      </w:pPr>
      <w:r w:rsidRPr="000F6CA6">
        <w:rPr>
          <w:u w:val="single"/>
          <w:lang w:val="en-US"/>
        </w:rPr>
        <w:t>Phrase 2</w:t>
      </w:r>
    </w:p>
    <w:p w:rsidR="00EB46B6" w:rsidRDefault="00EB46B6" w:rsidP="00EB46B6">
      <w:pPr>
        <w:rPr>
          <w:lang w:val="en-US"/>
        </w:rPr>
      </w:pPr>
      <w:r w:rsidRPr="001A6BE9">
        <w:rPr>
          <w:b/>
          <w:lang w:val="en-US"/>
        </w:rPr>
        <w:t>On</w:t>
      </w:r>
      <w:r>
        <w:rPr>
          <w:lang w:val="en-US"/>
        </w:rPr>
        <w:t xml:space="preserve"> October 14</w:t>
      </w:r>
      <w:r w:rsidRPr="003D5BED">
        <w:rPr>
          <w:vertAlign w:val="superscript"/>
          <w:lang w:val="en-US"/>
        </w:rPr>
        <w:t>th</w:t>
      </w:r>
      <w:r>
        <w:rPr>
          <w:lang w:val="en-US"/>
        </w:rPr>
        <w:t>, two young activists threw the contents of a soup can/tin over  one of VG’s paintings in England before literally glu</w:t>
      </w:r>
      <w:r w:rsidRPr="002579AA">
        <w:rPr>
          <w:b/>
          <w:lang w:val="en-US"/>
        </w:rPr>
        <w:t xml:space="preserve">ing </w:t>
      </w:r>
      <w:r>
        <w:rPr>
          <w:lang w:val="en-US"/>
        </w:rPr>
        <w:t>them</w:t>
      </w:r>
      <w:r w:rsidRPr="0010464A">
        <w:rPr>
          <w:b/>
          <w:lang w:val="en-US"/>
        </w:rPr>
        <w:t>selves</w:t>
      </w:r>
      <w:r>
        <w:rPr>
          <w:lang w:val="en-US"/>
        </w:rPr>
        <w:t xml:space="preserve"> to the wall. </w:t>
      </w:r>
    </w:p>
    <w:p w:rsidR="00BB45CF" w:rsidRDefault="00BB45CF" w:rsidP="00EB46B6">
      <w:pPr>
        <w:rPr>
          <w:lang w:val="en-US"/>
        </w:rPr>
      </w:pPr>
    </w:p>
    <w:p w:rsidR="00BB45CF" w:rsidRPr="000F6CA6" w:rsidRDefault="00BB45CF" w:rsidP="008C2BFE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 xml:space="preserve">Des fautes de temps à nouveau ici sur une situation pourtant aisément repérable : vous avez une date précise, il faut donc utiliser un </w:t>
      </w:r>
      <w:proofErr w:type="spellStart"/>
      <w:r w:rsidRPr="000F6CA6">
        <w:rPr>
          <w:rFonts w:asciiTheme="majorHAnsi" w:hAnsiTheme="majorHAnsi" w:cstheme="majorHAnsi"/>
          <w:sz w:val="22"/>
          <w:szCs w:val="22"/>
        </w:rPr>
        <w:t>Preterit</w:t>
      </w:r>
      <w:proofErr w:type="spellEnd"/>
      <w:r w:rsidRPr="000F6CA6">
        <w:rPr>
          <w:rFonts w:asciiTheme="majorHAnsi" w:hAnsiTheme="majorHAnsi" w:cstheme="majorHAnsi"/>
          <w:sz w:val="22"/>
          <w:szCs w:val="22"/>
        </w:rPr>
        <w:t xml:space="preserve"> ou </w:t>
      </w:r>
      <w:proofErr w:type="spellStart"/>
      <w:r w:rsidRPr="000F6CA6">
        <w:rPr>
          <w:rFonts w:asciiTheme="majorHAnsi" w:hAnsiTheme="majorHAnsi" w:cstheme="majorHAnsi"/>
          <w:sz w:val="22"/>
          <w:szCs w:val="22"/>
        </w:rPr>
        <w:t>Past</w:t>
      </w:r>
      <w:proofErr w:type="spellEnd"/>
      <w:r w:rsidRPr="000F6CA6">
        <w:rPr>
          <w:rFonts w:asciiTheme="majorHAnsi" w:hAnsiTheme="majorHAnsi" w:cstheme="majorHAnsi"/>
          <w:sz w:val="22"/>
          <w:szCs w:val="22"/>
        </w:rPr>
        <w:t xml:space="preserve"> Simple pour ‘ont projeté’. </w:t>
      </w:r>
    </w:p>
    <w:p w:rsidR="00BB45CF" w:rsidRPr="000F6CA6" w:rsidRDefault="00BB45CF" w:rsidP="008C2BFE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>autre point grammatical majeur : la construction derrière une préposition, en l’occurrence ‘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before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>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 ici. Comme je l’ai</w:t>
      </w:r>
      <w:r w:rsidR="0010464A" w:rsidRPr="000F6CA6">
        <w:rPr>
          <w:rFonts w:asciiTheme="majorHAnsi" w:hAnsiTheme="majorHAnsi" w:cstheme="majorHAnsi"/>
          <w:sz w:val="22"/>
          <w:szCs w:val="22"/>
        </w:rPr>
        <w:t xml:space="preserve"> r</w:t>
      </w:r>
      <w:r w:rsidRPr="000F6CA6">
        <w:rPr>
          <w:rFonts w:asciiTheme="majorHAnsi" w:hAnsiTheme="majorHAnsi" w:cstheme="majorHAnsi"/>
          <w:sz w:val="22"/>
          <w:szCs w:val="22"/>
        </w:rPr>
        <w:t>épété maintes fois en classe, toute préposition suivie en français d’un infinitif (‘</w:t>
      </w:r>
      <w:r w:rsidRPr="000F6CA6">
        <w:rPr>
          <w:rFonts w:asciiTheme="majorHAnsi" w:hAnsiTheme="majorHAnsi" w:cstheme="majorHAnsi"/>
          <w:i/>
          <w:sz w:val="22"/>
          <w:szCs w:val="22"/>
        </w:rPr>
        <w:t>avant de se coller’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) est suivie en anglais d’une </w:t>
      </w:r>
      <w:r w:rsidRPr="000F6CA6">
        <w:rPr>
          <w:rFonts w:asciiTheme="majorHAnsi" w:hAnsiTheme="majorHAnsi" w:cstheme="majorHAnsi"/>
          <w:b/>
          <w:sz w:val="22"/>
          <w:szCs w:val="22"/>
        </w:rPr>
        <w:t>BV-</w:t>
      </w:r>
      <w:proofErr w:type="spellStart"/>
      <w:r w:rsidRPr="000F6CA6">
        <w:rPr>
          <w:rFonts w:asciiTheme="majorHAnsi" w:hAnsiTheme="majorHAnsi" w:cstheme="majorHAnsi"/>
          <w:b/>
          <w:sz w:val="22"/>
          <w:szCs w:val="22"/>
        </w:rPr>
        <w:t>ing</w:t>
      </w:r>
      <w:proofErr w:type="spellEnd"/>
      <w:r w:rsidRPr="000F6CA6">
        <w:rPr>
          <w:rFonts w:asciiTheme="majorHAnsi" w:hAnsiTheme="majorHAnsi" w:cstheme="majorHAnsi"/>
          <w:sz w:val="22"/>
          <w:szCs w:val="22"/>
        </w:rPr>
        <w:t>. C</w:t>
      </w:r>
      <w:r w:rsidR="002579AA" w:rsidRPr="000F6CA6">
        <w:rPr>
          <w:rFonts w:asciiTheme="majorHAnsi" w:hAnsiTheme="majorHAnsi" w:cstheme="majorHAnsi"/>
          <w:sz w:val="22"/>
          <w:szCs w:val="22"/>
        </w:rPr>
        <w:t xml:space="preserve">’est une règle de base qu’il faut intégrer d’urgence. </w:t>
      </w:r>
    </w:p>
    <w:p w:rsidR="002579AA" w:rsidRPr="000F6CA6" w:rsidRDefault="002579AA" w:rsidP="008C2BFE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 xml:space="preserve">attention à bien accorder les suffixes </w:t>
      </w:r>
      <w:r w:rsidRPr="000F6CA6">
        <w:rPr>
          <w:rFonts w:asciiTheme="majorHAnsi" w:hAnsiTheme="majorHAnsi" w:cstheme="majorHAnsi"/>
          <w:i/>
          <w:sz w:val="22"/>
          <w:szCs w:val="22"/>
        </w:rPr>
        <w:t>-self/</w:t>
      </w:r>
      <w:r w:rsidR="0010464A" w:rsidRPr="000F6CA6">
        <w:rPr>
          <w:rFonts w:asciiTheme="majorHAnsi" w:hAnsiTheme="majorHAnsi" w:cstheme="majorHAnsi"/>
          <w:i/>
          <w:sz w:val="22"/>
          <w:szCs w:val="22"/>
        </w:rPr>
        <w:t>-</w:t>
      </w:r>
      <w:r w:rsidRPr="000F6CA6">
        <w:rPr>
          <w:rFonts w:asciiTheme="majorHAnsi" w:hAnsiTheme="majorHAnsi" w:cstheme="majorHAnsi"/>
          <w:i/>
          <w:sz w:val="22"/>
          <w:szCs w:val="22"/>
        </w:rPr>
        <w:t>selves</w:t>
      </w:r>
      <w:r w:rsidRPr="000F6CA6">
        <w:rPr>
          <w:rFonts w:asciiTheme="majorHAnsi" w:hAnsiTheme="majorHAnsi" w:cstheme="majorHAnsi"/>
          <w:sz w:val="22"/>
          <w:szCs w:val="22"/>
        </w:rPr>
        <w:t xml:space="preserve"> au </w:t>
      </w:r>
      <w:r w:rsidR="0010464A" w:rsidRPr="000F6CA6">
        <w:rPr>
          <w:rFonts w:asciiTheme="majorHAnsi" w:hAnsiTheme="majorHAnsi" w:cstheme="majorHAnsi"/>
          <w:sz w:val="22"/>
          <w:szCs w:val="22"/>
        </w:rPr>
        <w:t>singulier/</w:t>
      </w:r>
      <w:r w:rsidRPr="000F6CA6">
        <w:rPr>
          <w:rFonts w:asciiTheme="majorHAnsi" w:hAnsiTheme="majorHAnsi" w:cstheme="majorHAnsi"/>
          <w:sz w:val="22"/>
          <w:szCs w:val="22"/>
        </w:rPr>
        <w:t xml:space="preserve">pluriel. C’est une faute d’accord donc une faute majeure. </w:t>
      </w:r>
    </w:p>
    <w:p w:rsidR="00BB45CF" w:rsidRPr="000F6CA6" w:rsidRDefault="002579AA" w:rsidP="008C2BFE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>la date ne s’écrit pas comme elle se dit. Si le jour est précisé, comme ici, elle est obligatoirement introduite par la préposition ‘</w:t>
      </w:r>
      <w:r w:rsidRPr="000F6CA6">
        <w:rPr>
          <w:rFonts w:asciiTheme="majorHAnsi" w:hAnsiTheme="majorHAnsi" w:cstheme="majorHAnsi"/>
          <w:b/>
          <w:sz w:val="22"/>
          <w:szCs w:val="22"/>
        </w:rPr>
        <w:t>on’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 et les ‘</w:t>
      </w:r>
      <w:r w:rsidRPr="000F6CA6">
        <w:rPr>
          <w:rFonts w:asciiTheme="majorHAnsi" w:hAnsiTheme="majorHAnsi" w:cstheme="majorHAnsi"/>
          <w:i/>
          <w:sz w:val="22"/>
          <w:szCs w:val="22"/>
        </w:rPr>
        <w:t>the’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 et ‘</w:t>
      </w:r>
      <w:r w:rsidRPr="000F6CA6">
        <w:rPr>
          <w:rFonts w:asciiTheme="majorHAnsi" w:hAnsiTheme="majorHAnsi" w:cstheme="majorHAnsi"/>
          <w:i/>
          <w:sz w:val="22"/>
          <w:szCs w:val="22"/>
        </w:rPr>
        <w:t>of’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 que l’on dit à </w:t>
      </w:r>
      <w:r w:rsidRPr="000F6CA6">
        <w:rPr>
          <w:rFonts w:asciiTheme="majorHAnsi" w:hAnsiTheme="majorHAnsi" w:cstheme="majorHAnsi"/>
          <w:sz w:val="22"/>
          <w:szCs w:val="22"/>
          <w:u w:val="single"/>
        </w:rPr>
        <w:t>l’oral</w:t>
      </w:r>
      <w:r w:rsidRPr="000F6CA6">
        <w:rPr>
          <w:rFonts w:asciiTheme="majorHAnsi" w:hAnsiTheme="majorHAnsi" w:cstheme="majorHAnsi"/>
          <w:sz w:val="22"/>
          <w:szCs w:val="22"/>
        </w:rPr>
        <w:t xml:space="preserve"> doivent disparaître à l’écrit.</w:t>
      </w:r>
    </w:p>
    <w:p w:rsidR="000F437F" w:rsidRPr="000F6CA6" w:rsidRDefault="000F437F" w:rsidP="00EB46B6">
      <w:pPr>
        <w:rPr>
          <w:u w:val="single"/>
          <w:lang w:val="en-US"/>
        </w:rPr>
      </w:pPr>
      <w:r w:rsidRPr="000F6CA6">
        <w:rPr>
          <w:u w:val="single"/>
          <w:lang w:val="en-US"/>
        </w:rPr>
        <w:lastRenderedPageBreak/>
        <w:t>Phrase 3</w:t>
      </w:r>
    </w:p>
    <w:p w:rsidR="00EB46B6" w:rsidRDefault="00EB46B6" w:rsidP="00EB46B6">
      <w:pPr>
        <w:rPr>
          <w:lang w:val="en-US"/>
        </w:rPr>
      </w:pPr>
      <w:r>
        <w:rPr>
          <w:lang w:val="en-US"/>
        </w:rPr>
        <w:t xml:space="preserve">The demonstration/the stunt involved the following question: “What is worth more, </w:t>
      </w:r>
      <w:r w:rsidR="002264B9">
        <w:rPr>
          <w:rFonts w:ascii="Arial" w:hAnsi="Arial" w:cs="Arial"/>
          <w:lang w:val="en-US"/>
        </w:rPr>
        <w:t xml:space="preserve">ø </w:t>
      </w:r>
      <w:r>
        <w:rPr>
          <w:lang w:val="en-US"/>
        </w:rPr>
        <w:t xml:space="preserve">art or </w:t>
      </w:r>
      <w:r w:rsidR="002264B9">
        <w:rPr>
          <w:rFonts w:ascii="Arial" w:hAnsi="Arial" w:cs="Arial"/>
          <w:lang w:val="en-US"/>
        </w:rPr>
        <w:t xml:space="preserve">ø </w:t>
      </w:r>
      <w:r>
        <w:rPr>
          <w:lang w:val="en-US"/>
        </w:rPr>
        <w:t xml:space="preserve">life ?” Indeed they accuse the European governments of not granting/giving the climate crisis as much importance as they should/as it should be given/the importance it should be given. </w:t>
      </w:r>
    </w:p>
    <w:p w:rsidR="002579AA" w:rsidRDefault="002579AA" w:rsidP="00EB46B6">
      <w:pPr>
        <w:rPr>
          <w:lang w:val="en-US"/>
        </w:rPr>
      </w:pPr>
    </w:p>
    <w:p w:rsidR="00A90DA9" w:rsidRPr="000F6CA6" w:rsidRDefault="00A90DA9" w:rsidP="00215D34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0F6CA6">
        <w:rPr>
          <w:sz w:val="22"/>
          <w:szCs w:val="22"/>
        </w:rPr>
        <w:t xml:space="preserve"> </w:t>
      </w:r>
      <w:r w:rsidRPr="000F6CA6">
        <w:rPr>
          <w:rFonts w:asciiTheme="majorHAnsi" w:hAnsiTheme="majorHAnsi" w:cstheme="majorHAnsi"/>
          <w:sz w:val="22"/>
          <w:szCs w:val="22"/>
        </w:rPr>
        <w:t xml:space="preserve">le terme </w:t>
      </w:r>
      <w:r w:rsidR="0010464A" w:rsidRPr="000F6CA6">
        <w:rPr>
          <w:rFonts w:asciiTheme="majorHAnsi" w:hAnsiTheme="majorHAnsi" w:cstheme="majorHAnsi"/>
          <w:sz w:val="22"/>
          <w:szCs w:val="22"/>
        </w:rPr>
        <w:t>l</w:t>
      </w:r>
      <w:r w:rsidRPr="000F6CA6">
        <w:rPr>
          <w:rFonts w:asciiTheme="majorHAnsi" w:hAnsiTheme="majorHAnsi" w:cstheme="majorHAnsi"/>
          <w:sz w:val="22"/>
          <w:szCs w:val="22"/>
        </w:rPr>
        <w:t>e plus appr</w:t>
      </w:r>
      <w:r w:rsidR="00215D34" w:rsidRPr="000F6CA6">
        <w:rPr>
          <w:rFonts w:asciiTheme="majorHAnsi" w:hAnsiTheme="majorHAnsi" w:cstheme="majorHAnsi"/>
          <w:sz w:val="22"/>
          <w:szCs w:val="22"/>
        </w:rPr>
        <w:t>o</w:t>
      </w:r>
      <w:r w:rsidRPr="000F6CA6">
        <w:rPr>
          <w:rFonts w:asciiTheme="majorHAnsi" w:hAnsiTheme="majorHAnsi" w:cstheme="majorHAnsi"/>
          <w:sz w:val="22"/>
          <w:szCs w:val="22"/>
        </w:rPr>
        <w:t>prié pour traduire ‘incluait’ ici est ‘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involve</w:t>
      </w:r>
      <w:r w:rsidR="00215D34" w:rsidRPr="000F6CA6">
        <w:rPr>
          <w:rFonts w:asciiTheme="majorHAnsi" w:hAnsiTheme="majorHAnsi" w:cstheme="majorHAnsi"/>
          <w:i/>
          <w:sz w:val="22"/>
          <w:szCs w:val="22"/>
        </w:rPr>
        <w:t>d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>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 plus que ‘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include</w:t>
      </w:r>
      <w:r w:rsidR="0010464A" w:rsidRPr="000F6CA6">
        <w:rPr>
          <w:rFonts w:asciiTheme="majorHAnsi" w:hAnsiTheme="majorHAnsi" w:cstheme="majorHAnsi"/>
          <w:i/>
          <w:sz w:val="22"/>
          <w:szCs w:val="22"/>
        </w:rPr>
        <w:t>d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>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 </w:t>
      </w:r>
      <w:r w:rsidR="00215D34" w:rsidRPr="000F6CA6">
        <w:rPr>
          <w:rFonts w:asciiTheme="majorHAnsi" w:hAnsiTheme="majorHAnsi" w:cstheme="majorHAnsi"/>
          <w:sz w:val="22"/>
          <w:szCs w:val="22"/>
        </w:rPr>
        <w:t>qui est plus adapté pour le sens premier de ‘inclure’. Notez par ailleurs que ‘</w:t>
      </w:r>
      <w:r w:rsidR="00215D34" w:rsidRPr="000F6CA6">
        <w:rPr>
          <w:rFonts w:asciiTheme="majorHAnsi" w:hAnsiTheme="majorHAnsi" w:cstheme="majorHAnsi"/>
          <w:strike/>
          <w:sz w:val="22"/>
          <w:szCs w:val="22"/>
        </w:rPr>
        <w:t>inclue’</w:t>
      </w:r>
      <w:r w:rsidR="00215D34" w:rsidRPr="000F6CA6">
        <w:rPr>
          <w:rFonts w:asciiTheme="majorHAnsi" w:hAnsiTheme="majorHAnsi" w:cstheme="majorHAnsi"/>
          <w:sz w:val="22"/>
          <w:szCs w:val="22"/>
        </w:rPr>
        <w:t xml:space="preserve"> n’existe pas. </w:t>
      </w:r>
    </w:p>
    <w:p w:rsidR="00215D34" w:rsidRPr="000F6CA6" w:rsidRDefault="00215D34" w:rsidP="00215D34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>contresens majeur entre ‘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following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>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 et ‘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next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>’</w:t>
      </w:r>
      <w:r w:rsidRPr="000F6CA6">
        <w:rPr>
          <w:rFonts w:asciiTheme="majorHAnsi" w:hAnsiTheme="majorHAnsi" w:cstheme="majorHAnsi"/>
          <w:sz w:val="22"/>
          <w:szCs w:val="22"/>
        </w:rPr>
        <w:t> </w:t>
      </w:r>
      <w:r w:rsidR="0010464A" w:rsidRPr="000F6CA6">
        <w:rPr>
          <w:rFonts w:asciiTheme="majorHAnsi" w:hAnsiTheme="majorHAnsi" w:cstheme="majorHAnsi"/>
          <w:sz w:val="22"/>
          <w:szCs w:val="22"/>
        </w:rPr>
        <w:t xml:space="preserve">pour traduire </w:t>
      </w:r>
      <w:r w:rsidR="0010464A" w:rsidRPr="000F6CA6">
        <w:rPr>
          <w:rFonts w:asciiTheme="majorHAnsi" w:hAnsiTheme="majorHAnsi" w:cstheme="majorHAnsi"/>
          <w:sz w:val="22"/>
          <w:szCs w:val="22"/>
          <w:u w:val="single"/>
        </w:rPr>
        <w:t>‘l’interrogation suivante’</w:t>
      </w:r>
      <w:r w:rsidRPr="000F6CA6">
        <w:rPr>
          <w:rFonts w:asciiTheme="majorHAnsi" w:hAnsiTheme="majorHAnsi" w:cstheme="majorHAnsi"/>
          <w:sz w:val="22"/>
          <w:szCs w:val="22"/>
        </w:rPr>
        <w:t>; ‘</w:t>
      </w:r>
      <w:r w:rsidRPr="000F6CA6">
        <w:rPr>
          <w:rFonts w:asciiTheme="majorHAnsi" w:hAnsiTheme="majorHAnsi" w:cstheme="majorHAnsi"/>
          <w:i/>
          <w:sz w:val="22"/>
          <w:szCs w:val="22"/>
        </w:rPr>
        <w:t xml:space="preserve">the 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next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 xml:space="preserve"> question’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 signifie ‘la question suivante=d’après’ dans une liste, alors qu’ici c’est le sens de ‘la question suivante=qui suit/qui arrive’. </w:t>
      </w:r>
    </w:p>
    <w:p w:rsidR="00215D34" w:rsidRPr="000F6CA6" w:rsidRDefault="002264B9" w:rsidP="00215D34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i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>dans</w:t>
      </w:r>
      <w:r w:rsidR="00215D34" w:rsidRPr="000F6CA6">
        <w:rPr>
          <w:rFonts w:asciiTheme="majorHAnsi" w:hAnsiTheme="majorHAnsi" w:cstheme="majorHAnsi"/>
          <w:sz w:val="22"/>
          <w:szCs w:val="22"/>
        </w:rPr>
        <w:t xml:space="preserve"> l’expression « qu’est-ce qui </w:t>
      </w:r>
      <w:r w:rsidR="00215D34" w:rsidRPr="000F6CA6">
        <w:rPr>
          <w:rFonts w:asciiTheme="majorHAnsi" w:hAnsiTheme="majorHAnsi" w:cstheme="majorHAnsi"/>
          <w:b/>
          <w:sz w:val="22"/>
          <w:szCs w:val="22"/>
        </w:rPr>
        <w:t>a</w:t>
      </w:r>
      <w:r w:rsidR="00215D34" w:rsidRPr="000F6CA6">
        <w:rPr>
          <w:rFonts w:asciiTheme="majorHAnsi" w:hAnsiTheme="majorHAnsi" w:cstheme="majorHAnsi"/>
          <w:sz w:val="22"/>
          <w:szCs w:val="22"/>
        </w:rPr>
        <w:t xml:space="preserve"> le plus de valeur », notez bien que, comme en français, le verbe est 3</w:t>
      </w:r>
      <w:r w:rsidR="0010464A" w:rsidRPr="000F6CA6">
        <w:rPr>
          <w:rFonts w:asciiTheme="majorHAnsi" w:hAnsiTheme="majorHAnsi" w:cstheme="majorHAnsi"/>
          <w:sz w:val="22"/>
          <w:szCs w:val="22"/>
        </w:rPr>
        <w:t>è</w:t>
      </w:r>
      <w:r w:rsidR="00215D34" w:rsidRPr="000F6CA6">
        <w:rPr>
          <w:rFonts w:asciiTheme="majorHAnsi" w:hAnsiTheme="majorHAnsi" w:cstheme="majorHAnsi"/>
          <w:sz w:val="22"/>
          <w:szCs w:val="22"/>
        </w:rPr>
        <w:t xml:space="preserve">me personne du SINGULIER, donc </w:t>
      </w:r>
      <w:r w:rsidR="00215D34" w:rsidRPr="000F6CA6">
        <w:rPr>
          <w:rFonts w:asciiTheme="majorHAnsi" w:hAnsiTheme="majorHAnsi" w:cstheme="majorHAnsi"/>
          <w:i/>
          <w:sz w:val="22"/>
          <w:szCs w:val="22"/>
        </w:rPr>
        <w:t>« </w:t>
      </w:r>
      <w:proofErr w:type="spellStart"/>
      <w:r w:rsidR="00215D34" w:rsidRPr="000F6CA6">
        <w:rPr>
          <w:rFonts w:asciiTheme="majorHAnsi" w:hAnsiTheme="majorHAnsi" w:cstheme="majorHAnsi"/>
          <w:i/>
          <w:sz w:val="22"/>
          <w:szCs w:val="22"/>
        </w:rPr>
        <w:t>what</w:t>
      </w:r>
      <w:proofErr w:type="spellEnd"/>
      <w:r w:rsidR="00215D34" w:rsidRPr="000F6CA6">
        <w:rPr>
          <w:rFonts w:asciiTheme="majorHAnsi" w:hAnsiTheme="majorHAnsi" w:cstheme="majorHAnsi"/>
          <w:i/>
          <w:sz w:val="22"/>
          <w:szCs w:val="22"/>
        </w:rPr>
        <w:t xml:space="preserve"> HAS</w:t>
      </w:r>
      <w:r w:rsidR="00215D34" w:rsidRPr="000F6CA6">
        <w:rPr>
          <w:rFonts w:asciiTheme="majorHAnsi" w:hAnsiTheme="majorHAnsi" w:cstheme="majorHAnsi"/>
          <w:sz w:val="22"/>
          <w:szCs w:val="22"/>
        </w:rPr>
        <w:t xml:space="preserve"> » et non </w:t>
      </w:r>
      <w:r w:rsidR="00215D34" w:rsidRPr="000F6CA6">
        <w:rPr>
          <w:rFonts w:asciiTheme="majorHAnsi" w:hAnsiTheme="majorHAnsi" w:cstheme="majorHAnsi"/>
          <w:i/>
          <w:sz w:val="22"/>
          <w:szCs w:val="22"/>
        </w:rPr>
        <w:t>« </w:t>
      </w:r>
      <w:proofErr w:type="spellStart"/>
      <w:r w:rsidR="00215D34" w:rsidRPr="000F6CA6">
        <w:rPr>
          <w:rFonts w:asciiTheme="majorHAnsi" w:hAnsiTheme="majorHAnsi" w:cstheme="majorHAnsi"/>
          <w:i/>
          <w:sz w:val="22"/>
          <w:szCs w:val="22"/>
        </w:rPr>
        <w:t>what</w:t>
      </w:r>
      <w:proofErr w:type="spellEnd"/>
      <w:r w:rsidR="00215D34" w:rsidRPr="000F6CA6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215D34" w:rsidRPr="000F6CA6">
        <w:rPr>
          <w:rFonts w:asciiTheme="majorHAnsi" w:hAnsiTheme="majorHAnsi" w:cstheme="majorHAnsi"/>
          <w:i/>
          <w:strike/>
          <w:sz w:val="22"/>
          <w:szCs w:val="22"/>
        </w:rPr>
        <w:t>have</w:t>
      </w:r>
      <w:r w:rsidR="00215D34" w:rsidRPr="000F6CA6">
        <w:rPr>
          <w:rFonts w:asciiTheme="majorHAnsi" w:hAnsiTheme="majorHAnsi" w:cstheme="majorHAnsi"/>
          <w:sz w:val="22"/>
          <w:szCs w:val="22"/>
        </w:rPr>
        <w:t> ». Notez aussi que c’est exactement la même chose si l’on a ‘</w:t>
      </w:r>
      <w:proofErr w:type="spellStart"/>
      <w:r w:rsidR="00215D34" w:rsidRPr="000F6CA6">
        <w:rPr>
          <w:rFonts w:asciiTheme="majorHAnsi" w:hAnsiTheme="majorHAnsi" w:cstheme="majorHAnsi"/>
          <w:i/>
          <w:sz w:val="22"/>
          <w:szCs w:val="22"/>
        </w:rPr>
        <w:t>who</w:t>
      </w:r>
      <w:proofErr w:type="spellEnd"/>
      <w:r w:rsidR="00215D34" w:rsidRPr="000F6CA6">
        <w:rPr>
          <w:rFonts w:asciiTheme="majorHAnsi" w:hAnsiTheme="majorHAnsi" w:cstheme="majorHAnsi"/>
          <w:i/>
          <w:sz w:val="22"/>
          <w:szCs w:val="22"/>
        </w:rPr>
        <w:t>’</w:t>
      </w:r>
      <w:r w:rsidR="00215D34" w:rsidRPr="000F6CA6">
        <w:rPr>
          <w:rFonts w:asciiTheme="majorHAnsi" w:hAnsiTheme="majorHAnsi" w:cstheme="majorHAnsi"/>
          <w:sz w:val="22"/>
          <w:szCs w:val="22"/>
        </w:rPr>
        <w:t xml:space="preserve"> à la place de ‘</w:t>
      </w:r>
      <w:proofErr w:type="spellStart"/>
      <w:r w:rsidR="00215D34" w:rsidRPr="000F6CA6">
        <w:rPr>
          <w:rFonts w:asciiTheme="majorHAnsi" w:hAnsiTheme="majorHAnsi" w:cstheme="majorHAnsi"/>
          <w:i/>
          <w:sz w:val="22"/>
          <w:szCs w:val="22"/>
        </w:rPr>
        <w:t>what</w:t>
      </w:r>
      <w:proofErr w:type="spellEnd"/>
      <w:r w:rsidR="00215D34" w:rsidRPr="000F6CA6">
        <w:rPr>
          <w:rFonts w:asciiTheme="majorHAnsi" w:hAnsiTheme="majorHAnsi" w:cstheme="majorHAnsi"/>
          <w:i/>
          <w:sz w:val="22"/>
          <w:szCs w:val="22"/>
        </w:rPr>
        <w:t>’</w:t>
      </w:r>
      <w:r w:rsidR="00215D34" w:rsidRPr="000F6CA6">
        <w:rPr>
          <w:rFonts w:asciiTheme="majorHAnsi" w:hAnsiTheme="majorHAnsi" w:cstheme="majorHAnsi"/>
          <w:sz w:val="22"/>
          <w:szCs w:val="22"/>
        </w:rPr>
        <w:t xml:space="preserve"> : </w:t>
      </w:r>
      <w:r w:rsidR="00215D34" w:rsidRPr="000F6CA6">
        <w:rPr>
          <w:rFonts w:asciiTheme="majorHAnsi" w:hAnsiTheme="majorHAnsi" w:cstheme="majorHAnsi"/>
          <w:i/>
          <w:sz w:val="22"/>
          <w:szCs w:val="22"/>
        </w:rPr>
        <w:t>« </w:t>
      </w:r>
      <w:proofErr w:type="spellStart"/>
      <w:r w:rsidR="00215D34" w:rsidRPr="000F6CA6">
        <w:rPr>
          <w:rFonts w:asciiTheme="majorHAnsi" w:hAnsiTheme="majorHAnsi" w:cstheme="majorHAnsi"/>
          <w:i/>
          <w:sz w:val="22"/>
          <w:szCs w:val="22"/>
        </w:rPr>
        <w:t>who</w:t>
      </w:r>
      <w:proofErr w:type="spellEnd"/>
      <w:r w:rsidR="00215D34" w:rsidRPr="000F6CA6">
        <w:rPr>
          <w:rFonts w:asciiTheme="majorHAnsi" w:hAnsiTheme="majorHAnsi" w:cstheme="majorHAnsi"/>
          <w:i/>
          <w:sz w:val="22"/>
          <w:szCs w:val="22"/>
        </w:rPr>
        <w:t xml:space="preserve"> IS </w:t>
      </w:r>
      <w:proofErr w:type="spellStart"/>
      <w:r w:rsidR="00215D34" w:rsidRPr="000F6CA6">
        <w:rPr>
          <w:rFonts w:asciiTheme="majorHAnsi" w:hAnsiTheme="majorHAnsi" w:cstheme="majorHAnsi"/>
          <w:i/>
          <w:sz w:val="22"/>
          <w:szCs w:val="22"/>
        </w:rPr>
        <w:t>next</w:t>
      </w:r>
      <w:proofErr w:type="spellEnd"/>
      <w:r w:rsidR="00215D34" w:rsidRPr="000F6CA6">
        <w:rPr>
          <w:rFonts w:asciiTheme="majorHAnsi" w:hAnsiTheme="majorHAnsi" w:cstheme="majorHAnsi"/>
          <w:i/>
          <w:sz w:val="22"/>
          <w:szCs w:val="22"/>
        </w:rPr>
        <w:t> » ; « </w:t>
      </w:r>
      <w:proofErr w:type="spellStart"/>
      <w:r w:rsidR="00215D34" w:rsidRPr="000F6CA6">
        <w:rPr>
          <w:rFonts w:asciiTheme="majorHAnsi" w:hAnsiTheme="majorHAnsi" w:cstheme="majorHAnsi"/>
          <w:i/>
          <w:sz w:val="22"/>
          <w:szCs w:val="22"/>
        </w:rPr>
        <w:t>who</w:t>
      </w:r>
      <w:proofErr w:type="spellEnd"/>
      <w:r w:rsidR="00215D34" w:rsidRPr="000F6CA6">
        <w:rPr>
          <w:rFonts w:asciiTheme="majorHAnsi" w:hAnsiTheme="majorHAnsi" w:cstheme="majorHAnsi"/>
          <w:i/>
          <w:sz w:val="22"/>
          <w:szCs w:val="22"/>
        </w:rPr>
        <w:t xml:space="preserve"> HAS </w:t>
      </w:r>
      <w:proofErr w:type="spellStart"/>
      <w:r w:rsidR="00215D34" w:rsidRPr="000F6CA6">
        <w:rPr>
          <w:rFonts w:asciiTheme="majorHAnsi" w:hAnsiTheme="majorHAnsi" w:cstheme="majorHAnsi"/>
          <w:i/>
          <w:sz w:val="22"/>
          <w:szCs w:val="22"/>
        </w:rPr>
        <w:t>taken</w:t>
      </w:r>
      <w:proofErr w:type="spellEnd"/>
      <w:r w:rsidR="00215D34" w:rsidRPr="000F6CA6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="00215D34" w:rsidRPr="000F6CA6">
        <w:rPr>
          <w:rFonts w:asciiTheme="majorHAnsi" w:hAnsiTheme="majorHAnsi" w:cstheme="majorHAnsi"/>
          <w:i/>
          <w:sz w:val="22"/>
          <w:szCs w:val="22"/>
        </w:rPr>
        <w:t>my</w:t>
      </w:r>
      <w:proofErr w:type="spellEnd"/>
      <w:r w:rsidR="00215D34" w:rsidRPr="000F6CA6">
        <w:rPr>
          <w:rFonts w:asciiTheme="majorHAnsi" w:hAnsiTheme="majorHAnsi" w:cstheme="majorHAnsi"/>
          <w:i/>
          <w:sz w:val="22"/>
          <w:szCs w:val="22"/>
        </w:rPr>
        <w:t xml:space="preserve"> key ? »</w:t>
      </w:r>
    </w:p>
    <w:p w:rsidR="002264B9" w:rsidRPr="000F6CA6" w:rsidRDefault="002264B9" w:rsidP="00215D34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>rappel des constructions verbales ‘accuse OF’, ‘</w:t>
      </w:r>
      <w:proofErr w:type="spellStart"/>
      <w:r w:rsidRPr="000F6CA6">
        <w:rPr>
          <w:rFonts w:asciiTheme="majorHAnsi" w:hAnsiTheme="majorHAnsi" w:cstheme="majorHAnsi"/>
          <w:sz w:val="22"/>
          <w:szCs w:val="22"/>
        </w:rPr>
        <w:t>blame</w:t>
      </w:r>
      <w:proofErr w:type="spellEnd"/>
      <w:r w:rsidRPr="000F6CA6">
        <w:rPr>
          <w:rFonts w:asciiTheme="majorHAnsi" w:hAnsiTheme="majorHAnsi" w:cstheme="majorHAnsi"/>
          <w:sz w:val="22"/>
          <w:szCs w:val="22"/>
        </w:rPr>
        <w:t xml:space="preserve"> FOR’ et ‘charge WITH’ , tous comme toujours et comme indiqué plus haut suivis d’une BV-</w:t>
      </w:r>
      <w:proofErr w:type="spellStart"/>
      <w:r w:rsidRPr="000F6CA6">
        <w:rPr>
          <w:rFonts w:asciiTheme="majorHAnsi" w:hAnsiTheme="majorHAnsi" w:cstheme="majorHAnsi"/>
          <w:sz w:val="22"/>
          <w:szCs w:val="22"/>
        </w:rPr>
        <w:t>ing</w:t>
      </w:r>
      <w:proofErr w:type="spellEnd"/>
      <w:r w:rsidRPr="000F6CA6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10464A" w:rsidRPr="000F6CA6" w:rsidRDefault="002264B9" w:rsidP="00215D34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>attention à ne pas faire de rupture syntaxique = bien veiller à respecter la</w:t>
      </w:r>
      <w:r w:rsidR="0010464A" w:rsidRPr="000F6CA6">
        <w:rPr>
          <w:rFonts w:asciiTheme="majorHAnsi" w:hAnsiTheme="majorHAnsi" w:cstheme="majorHAnsi"/>
          <w:sz w:val="22"/>
          <w:szCs w:val="22"/>
        </w:rPr>
        <w:t xml:space="preserve"> </w:t>
      </w:r>
      <w:r w:rsidRPr="000F6CA6">
        <w:rPr>
          <w:rFonts w:asciiTheme="majorHAnsi" w:hAnsiTheme="majorHAnsi" w:cstheme="majorHAnsi"/>
          <w:sz w:val="22"/>
          <w:szCs w:val="22"/>
        </w:rPr>
        <w:t>construction syntaxique induite par l’expression grammaticale utilisée au début d’un</w:t>
      </w:r>
      <w:r w:rsidR="0010464A" w:rsidRPr="000F6CA6">
        <w:rPr>
          <w:rFonts w:asciiTheme="majorHAnsi" w:hAnsiTheme="majorHAnsi" w:cstheme="majorHAnsi"/>
          <w:sz w:val="22"/>
          <w:szCs w:val="22"/>
        </w:rPr>
        <w:t xml:space="preserve"> </w:t>
      </w:r>
      <w:r w:rsidRPr="000F6CA6">
        <w:rPr>
          <w:rFonts w:asciiTheme="majorHAnsi" w:hAnsiTheme="majorHAnsi" w:cstheme="majorHAnsi"/>
          <w:sz w:val="22"/>
          <w:szCs w:val="22"/>
        </w:rPr>
        <w:t>segment. Ici si vous aviez commencé la traduction de ‘</w:t>
      </w:r>
      <w:r w:rsidRPr="000F6CA6">
        <w:rPr>
          <w:rFonts w:asciiTheme="majorHAnsi" w:hAnsiTheme="majorHAnsi" w:cstheme="majorHAnsi"/>
          <w:b/>
          <w:sz w:val="22"/>
          <w:szCs w:val="22"/>
        </w:rPr>
        <w:t>autant</w:t>
      </w:r>
      <w:r w:rsidRPr="000F6CA6">
        <w:rPr>
          <w:rFonts w:asciiTheme="majorHAnsi" w:hAnsiTheme="majorHAnsi" w:cstheme="majorHAnsi"/>
          <w:sz w:val="22"/>
          <w:szCs w:val="22"/>
        </w:rPr>
        <w:t xml:space="preserve"> d’importance qu’il le faudrait’ par  ‘</w:t>
      </w:r>
      <w:proofErr w:type="spellStart"/>
      <w:r w:rsidRPr="000F6CA6">
        <w:rPr>
          <w:rFonts w:asciiTheme="majorHAnsi" w:hAnsiTheme="majorHAnsi" w:cstheme="majorHAnsi"/>
          <w:b/>
          <w:i/>
          <w:sz w:val="22"/>
          <w:szCs w:val="22"/>
        </w:rPr>
        <w:t>enough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 xml:space="preserve"> importance</w:t>
      </w:r>
      <w:r w:rsidRPr="000F6CA6">
        <w:rPr>
          <w:rFonts w:asciiTheme="majorHAnsi" w:hAnsiTheme="majorHAnsi" w:cstheme="majorHAnsi"/>
          <w:sz w:val="22"/>
          <w:szCs w:val="22"/>
        </w:rPr>
        <w:t>…’, le ‘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enough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>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 vous </w:t>
      </w:r>
      <w:r w:rsidR="0010464A" w:rsidRPr="000F6CA6">
        <w:rPr>
          <w:rFonts w:asciiTheme="majorHAnsi" w:hAnsiTheme="majorHAnsi" w:cstheme="majorHAnsi"/>
          <w:sz w:val="22"/>
          <w:szCs w:val="22"/>
        </w:rPr>
        <w:t>empêche</w:t>
      </w:r>
      <w:r w:rsidRPr="000F6CA6">
        <w:rPr>
          <w:rFonts w:asciiTheme="majorHAnsi" w:hAnsiTheme="majorHAnsi" w:cstheme="majorHAnsi"/>
          <w:sz w:val="22"/>
          <w:szCs w:val="22"/>
        </w:rPr>
        <w:t xml:space="preserve"> de poursuivre avec ‘</w:t>
      </w:r>
      <w:r w:rsidRPr="000F6CA6">
        <w:rPr>
          <w:rFonts w:asciiTheme="majorHAnsi" w:hAnsiTheme="majorHAnsi" w:cstheme="majorHAnsi"/>
          <w:i/>
          <w:sz w:val="22"/>
          <w:szCs w:val="22"/>
        </w:rPr>
        <w:t>as’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 (et encore moins avec  ‘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than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>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) </w:t>
      </w:r>
      <w:r w:rsidR="000F437F" w:rsidRPr="000F6CA6">
        <w:rPr>
          <w:rFonts w:asciiTheme="majorHAnsi" w:hAnsiTheme="majorHAnsi" w:cstheme="majorHAnsi"/>
          <w:sz w:val="22"/>
          <w:szCs w:val="22"/>
        </w:rPr>
        <w:t xml:space="preserve">car c’est comme si vous disiez ‘assez d’importance qu’il le faudrait’, ce qui est évidemment incorrect. </w:t>
      </w:r>
    </w:p>
    <w:p w:rsidR="002264B9" w:rsidRPr="000F6CA6" w:rsidRDefault="000F437F" w:rsidP="0010464A">
      <w:pPr>
        <w:pStyle w:val="Paragraphedeliste"/>
        <w:rPr>
          <w:rFonts w:asciiTheme="majorHAnsi" w:hAnsiTheme="majorHAnsi" w:cstheme="majorHAnsi"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 xml:space="preserve">On a besoin ici d’un </w:t>
      </w:r>
      <w:r w:rsidRPr="000F6CA6">
        <w:rPr>
          <w:rFonts w:asciiTheme="majorHAnsi" w:hAnsiTheme="majorHAnsi" w:cstheme="majorHAnsi"/>
          <w:sz w:val="22"/>
          <w:szCs w:val="22"/>
          <w:u w:val="single"/>
        </w:rPr>
        <w:t>comparatif d’égalité</w:t>
      </w:r>
      <w:r w:rsidRPr="000F6CA6">
        <w:rPr>
          <w:rFonts w:asciiTheme="majorHAnsi" w:hAnsiTheme="majorHAnsi" w:cstheme="majorHAnsi"/>
          <w:sz w:val="22"/>
          <w:szCs w:val="22"/>
        </w:rPr>
        <w:t> : ‘</w:t>
      </w:r>
      <w:r w:rsidRPr="000F6CA6">
        <w:rPr>
          <w:rFonts w:asciiTheme="majorHAnsi" w:hAnsiTheme="majorHAnsi" w:cstheme="majorHAnsi"/>
          <w:b/>
          <w:sz w:val="22"/>
          <w:szCs w:val="22"/>
        </w:rPr>
        <w:t>as</w:t>
      </w:r>
      <w:r w:rsidRPr="000F6CA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F6CA6">
        <w:rPr>
          <w:rFonts w:asciiTheme="majorHAnsi" w:hAnsiTheme="majorHAnsi" w:cstheme="majorHAnsi"/>
          <w:sz w:val="22"/>
          <w:szCs w:val="22"/>
          <w:u w:val="single"/>
        </w:rPr>
        <w:t>much</w:t>
      </w:r>
      <w:proofErr w:type="spellEnd"/>
      <w:r w:rsidRPr="000F6CA6">
        <w:rPr>
          <w:rFonts w:asciiTheme="majorHAnsi" w:hAnsiTheme="majorHAnsi" w:cstheme="majorHAnsi"/>
          <w:sz w:val="22"/>
          <w:szCs w:val="22"/>
        </w:rPr>
        <w:t xml:space="preserve"> importance </w:t>
      </w:r>
      <w:r w:rsidRPr="000F6CA6">
        <w:rPr>
          <w:rFonts w:asciiTheme="majorHAnsi" w:hAnsiTheme="majorHAnsi" w:cstheme="majorHAnsi"/>
          <w:b/>
          <w:sz w:val="22"/>
          <w:szCs w:val="22"/>
        </w:rPr>
        <w:t>as</w:t>
      </w:r>
      <w:r w:rsidRPr="000F6CA6">
        <w:rPr>
          <w:rFonts w:asciiTheme="majorHAnsi" w:hAnsiTheme="majorHAnsi" w:cstheme="majorHAnsi"/>
          <w:sz w:val="22"/>
          <w:szCs w:val="22"/>
        </w:rPr>
        <w:t xml:space="preserve"> …’. Notez par ailleurs que un comparatif ne pouvant se faire que sur un </w:t>
      </w:r>
      <w:r w:rsidRPr="000F6CA6">
        <w:rPr>
          <w:rFonts w:asciiTheme="majorHAnsi" w:hAnsiTheme="majorHAnsi" w:cstheme="majorHAnsi"/>
          <w:sz w:val="22"/>
          <w:szCs w:val="22"/>
          <w:u w:val="single"/>
        </w:rPr>
        <w:t>adjectif</w:t>
      </w:r>
      <w:r w:rsidRPr="000F6CA6">
        <w:rPr>
          <w:rFonts w:asciiTheme="majorHAnsi" w:hAnsiTheme="majorHAnsi" w:cstheme="majorHAnsi"/>
          <w:sz w:val="22"/>
          <w:szCs w:val="22"/>
        </w:rPr>
        <w:t>, il est indispensable de mettre ‘</w:t>
      </w:r>
      <w:proofErr w:type="spellStart"/>
      <w:r w:rsidRPr="000F6CA6">
        <w:rPr>
          <w:rFonts w:asciiTheme="majorHAnsi" w:hAnsiTheme="majorHAnsi" w:cstheme="majorHAnsi"/>
          <w:sz w:val="22"/>
          <w:szCs w:val="22"/>
        </w:rPr>
        <w:t>much</w:t>
      </w:r>
      <w:proofErr w:type="spellEnd"/>
      <w:r w:rsidRPr="000F6CA6">
        <w:rPr>
          <w:rFonts w:asciiTheme="majorHAnsi" w:hAnsiTheme="majorHAnsi" w:cstheme="majorHAnsi"/>
          <w:sz w:val="22"/>
          <w:szCs w:val="22"/>
        </w:rPr>
        <w:t xml:space="preserve">’ -adjectif quantifieur -  devant ‘importance’ qui n’est PAS un adjectif. </w:t>
      </w:r>
    </w:p>
    <w:p w:rsidR="000F437F" w:rsidRPr="000F6CA6" w:rsidRDefault="000F437F" w:rsidP="000F437F">
      <w:pPr>
        <w:rPr>
          <w:rFonts w:asciiTheme="majorHAnsi" w:hAnsiTheme="majorHAnsi" w:cstheme="majorHAnsi"/>
          <w:sz w:val="22"/>
          <w:szCs w:val="22"/>
        </w:rPr>
      </w:pPr>
    </w:p>
    <w:p w:rsidR="000F437F" w:rsidRPr="00215D34" w:rsidRDefault="000F437F" w:rsidP="000F437F"/>
    <w:p w:rsidR="002579AA" w:rsidRPr="00215D34" w:rsidRDefault="002579AA" w:rsidP="00EB46B6"/>
    <w:p w:rsidR="00AC155B" w:rsidRPr="000F6CA6" w:rsidRDefault="00AC155B" w:rsidP="00EB46B6">
      <w:pPr>
        <w:rPr>
          <w:u w:val="single"/>
          <w:lang w:val="en-US"/>
        </w:rPr>
      </w:pPr>
      <w:r w:rsidRPr="000F6CA6">
        <w:rPr>
          <w:u w:val="single"/>
          <w:lang w:val="en-US"/>
        </w:rPr>
        <w:t>Phrase 4</w:t>
      </w:r>
    </w:p>
    <w:p w:rsidR="00EB46B6" w:rsidRDefault="00EB46B6" w:rsidP="00EB46B6">
      <w:pPr>
        <w:rPr>
          <w:lang w:val="en-US"/>
        </w:rPr>
      </w:pPr>
      <w:r w:rsidRPr="00CA6860">
        <w:rPr>
          <w:u w:val="single"/>
          <w:lang w:val="en-US"/>
        </w:rPr>
        <w:t>In addition</w:t>
      </w:r>
      <w:r>
        <w:rPr>
          <w:lang w:val="en-US"/>
        </w:rPr>
        <w:t xml:space="preserve"> they argue/state/assert/claim that </w:t>
      </w:r>
      <w:r w:rsidRPr="00CA6860">
        <w:rPr>
          <w:b/>
          <w:lang w:val="en-US"/>
        </w:rPr>
        <w:t>the more</w:t>
      </w:r>
      <w:r>
        <w:rPr>
          <w:lang w:val="en-US"/>
        </w:rPr>
        <w:t xml:space="preserve"> we wait before stopping the use/exploitation of fossil fuels, </w:t>
      </w:r>
      <w:r w:rsidRPr="00CA6860">
        <w:rPr>
          <w:b/>
          <w:lang w:val="en-US"/>
        </w:rPr>
        <w:t>the less</w:t>
      </w:r>
      <w:r>
        <w:rPr>
          <w:lang w:val="en-US"/>
        </w:rPr>
        <w:t xml:space="preserve"> livable/</w:t>
      </w:r>
      <w:r w:rsidRPr="00CA6860">
        <w:rPr>
          <w:b/>
          <w:lang w:val="en-US"/>
        </w:rPr>
        <w:t>the more</w:t>
      </w:r>
      <w:r>
        <w:rPr>
          <w:lang w:val="en-US"/>
        </w:rPr>
        <w:t xml:space="preserve"> unlivable the world (that i</w:t>
      </w:r>
      <w:r w:rsidR="002D216D">
        <w:rPr>
          <w:lang w:val="en-US"/>
        </w:rPr>
        <w:t>s</w:t>
      </w:r>
      <w:r>
        <w:rPr>
          <w:lang w:val="en-US"/>
        </w:rPr>
        <w:t xml:space="preserve">) left to them will be. </w:t>
      </w:r>
    </w:p>
    <w:p w:rsidR="00AC155B" w:rsidRDefault="00AC155B" w:rsidP="00EB46B6">
      <w:pPr>
        <w:rPr>
          <w:lang w:val="en-US"/>
        </w:rPr>
      </w:pPr>
    </w:p>
    <w:p w:rsidR="00AC155B" w:rsidRPr="000F6CA6" w:rsidRDefault="00AC155B" w:rsidP="00AC155B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0F6CA6">
        <w:rPr>
          <w:rFonts w:asciiTheme="majorHAnsi" w:hAnsiTheme="majorHAnsi" w:cstheme="majorHAnsi"/>
          <w:sz w:val="22"/>
          <w:szCs w:val="22"/>
        </w:rPr>
        <w:t>notez les quatre verbes intr</w:t>
      </w:r>
      <w:r w:rsidR="0010464A" w:rsidRPr="000F6CA6">
        <w:rPr>
          <w:rFonts w:asciiTheme="majorHAnsi" w:hAnsiTheme="majorHAnsi" w:cstheme="majorHAnsi"/>
          <w:sz w:val="22"/>
          <w:szCs w:val="22"/>
        </w:rPr>
        <w:t>o</w:t>
      </w:r>
      <w:r w:rsidRPr="000F6CA6">
        <w:rPr>
          <w:rFonts w:asciiTheme="majorHAnsi" w:hAnsiTheme="majorHAnsi" w:cstheme="majorHAnsi"/>
          <w:sz w:val="22"/>
          <w:szCs w:val="22"/>
        </w:rPr>
        <w:t>ducteurs proposés ici pour traduire ‘affirmer’. Si aucun de ces termes ne vous vient – ce qui ne doit plus se produire – ne faites pas  de confusion entre ‘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say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>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 et ‘</w:t>
      </w:r>
      <w:r w:rsidRPr="000F6CA6">
        <w:rPr>
          <w:rFonts w:asciiTheme="majorHAnsi" w:hAnsiTheme="majorHAnsi" w:cstheme="majorHAnsi"/>
          <w:i/>
          <w:sz w:val="22"/>
          <w:szCs w:val="22"/>
        </w:rPr>
        <w:t>tell’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, ce dernier signifiant ‘raconter’ ou ‘dire qch </w:t>
      </w:r>
      <w:r w:rsidRPr="000F6CA6">
        <w:rPr>
          <w:rFonts w:asciiTheme="majorHAnsi" w:hAnsiTheme="majorHAnsi" w:cstheme="majorHAnsi"/>
          <w:b/>
          <w:sz w:val="22"/>
          <w:szCs w:val="22"/>
        </w:rPr>
        <w:t xml:space="preserve">à </w:t>
      </w:r>
      <w:proofErr w:type="spellStart"/>
      <w:r w:rsidRPr="000F6CA6">
        <w:rPr>
          <w:rFonts w:asciiTheme="majorHAnsi" w:hAnsiTheme="majorHAnsi" w:cstheme="majorHAnsi"/>
          <w:b/>
          <w:sz w:val="22"/>
          <w:szCs w:val="22"/>
        </w:rPr>
        <w:t>qn</w:t>
      </w:r>
      <w:proofErr w:type="spellEnd"/>
      <w:r w:rsidRPr="000F6CA6">
        <w:rPr>
          <w:rFonts w:asciiTheme="majorHAnsi" w:hAnsiTheme="majorHAnsi" w:cstheme="majorHAnsi"/>
          <w:sz w:val="22"/>
          <w:szCs w:val="22"/>
        </w:rPr>
        <w:t xml:space="preserve">’ = </w:t>
      </w:r>
      <w:r w:rsidRPr="000F6CA6">
        <w:rPr>
          <w:rFonts w:asciiTheme="majorHAnsi" w:hAnsiTheme="majorHAnsi" w:cstheme="majorHAnsi"/>
          <w:i/>
          <w:sz w:val="22"/>
          <w:szCs w:val="22"/>
        </w:rPr>
        <w:t xml:space="preserve">‘tell </w:t>
      </w:r>
      <w:proofErr w:type="spellStart"/>
      <w:r w:rsidRPr="000F6CA6">
        <w:rPr>
          <w:rFonts w:asciiTheme="majorHAnsi" w:hAnsiTheme="majorHAnsi" w:cstheme="majorHAnsi"/>
          <w:b/>
          <w:i/>
          <w:sz w:val="22"/>
          <w:szCs w:val="22"/>
        </w:rPr>
        <w:t>sby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 xml:space="preserve"> 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sthg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>’ </w:t>
      </w:r>
      <w:r w:rsidRPr="000F6CA6">
        <w:rPr>
          <w:rFonts w:asciiTheme="majorHAnsi" w:hAnsiTheme="majorHAnsi" w:cstheme="majorHAnsi"/>
          <w:sz w:val="22"/>
          <w:szCs w:val="22"/>
        </w:rPr>
        <w:t xml:space="preserve">; s’il n’y a pas de ‘à </w:t>
      </w:r>
      <w:proofErr w:type="spellStart"/>
      <w:r w:rsidRPr="000F6CA6">
        <w:rPr>
          <w:rFonts w:asciiTheme="majorHAnsi" w:hAnsiTheme="majorHAnsi" w:cstheme="majorHAnsi"/>
          <w:sz w:val="22"/>
          <w:szCs w:val="22"/>
        </w:rPr>
        <w:t>qn</w:t>
      </w:r>
      <w:proofErr w:type="spellEnd"/>
      <w:r w:rsidRPr="000F6CA6">
        <w:rPr>
          <w:rFonts w:asciiTheme="majorHAnsi" w:hAnsiTheme="majorHAnsi" w:cstheme="majorHAnsi"/>
          <w:sz w:val="22"/>
          <w:szCs w:val="22"/>
        </w:rPr>
        <w:t xml:space="preserve">’, ‘tell’ ‘est impossible. </w:t>
      </w:r>
      <w:proofErr w:type="spellStart"/>
      <w:r w:rsidRPr="000F6CA6">
        <w:rPr>
          <w:rFonts w:asciiTheme="majorHAnsi" w:hAnsiTheme="majorHAnsi" w:cstheme="majorHAnsi"/>
          <w:sz w:val="22"/>
          <w:szCs w:val="22"/>
          <w:lang w:val="en-US"/>
        </w:rPr>
        <w:t>Donc</w:t>
      </w:r>
      <w:proofErr w:type="spellEnd"/>
      <w:r w:rsidRPr="000F6CA6">
        <w:rPr>
          <w:rFonts w:asciiTheme="majorHAnsi" w:hAnsiTheme="majorHAnsi" w:cstheme="majorHAnsi"/>
          <w:sz w:val="22"/>
          <w:szCs w:val="22"/>
          <w:lang w:val="en-US"/>
        </w:rPr>
        <w:t xml:space="preserve"> on </w:t>
      </w:r>
      <w:proofErr w:type="spellStart"/>
      <w:r w:rsidRPr="000F6CA6">
        <w:rPr>
          <w:rFonts w:asciiTheme="majorHAnsi" w:hAnsiTheme="majorHAnsi" w:cstheme="majorHAnsi"/>
          <w:sz w:val="22"/>
          <w:szCs w:val="22"/>
          <w:lang w:val="en-US"/>
        </w:rPr>
        <w:t>dira</w:t>
      </w:r>
      <w:proofErr w:type="spellEnd"/>
      <w:r w:rsidRPr="000F6CA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0F6CA6">
        <w:rPr>
          <w:rFonts w:asciiTheme="majorHAnsi" w:hAnsiTheme="majorHAnsi" w:cstheme="majorHAnsi"/>
          <w:i/>
          <w:sz w:val="22"/>
          <w:szCs w:val="22"/>
          <w:lang w:val="en-US"/>
        </w:rPr>
        <w:t xml:space="preserve">‘what did he </w:t>
      </w:r>
      <w:r w:rsidRPr="000F6CA6">
        <w:rPr>
          <w:rFonts w:asciiTheme="majorHAnsi" w:hAnsiTheme="majorHAnsi" w:cstheme="majorHAnsi"/>
          <w:b/>
          <w:i/>
          <w:sz w:val="22"/>
          <w:szCs w:val="22"/>
          <w:lang w:val="en-US"/>
        </w:rPr>
        <w:t>tell</w:t>
      </w:r>
      <w:r w:rsidRPr="000F6CA6">
        <w:rPr>
          <w:rFonts w:asciiTheme="majorHAnsi" w:hAnsiTheme="majorHAnsi" w:cstheme="majorHAnsi"/>
          <w:i/>
          <w:sz w:val="22"/>
          <w:szCs w:val="22"/>
          <w:lang w:val="en-US"/>
        </w:rPr>
        <w:t xml:space="preserve"> </w:t>
      </w:r>
      <w:r w:rsidRPr="000F6CA6">
        <w:rPr>
          <w:rFonts w:asciiTheme="majorHAnsi" w:hAnsiTheme="majorHAnsi" w:cstheme="majorHAnsi"/>
          <w:b/>
          <w:i/>
          <w:sz w:val="22"/>
          <w:szCs w:val="22"/>
          <w:lang w:val="en-US"/>
        </w:rPr>
        <w:t>you</w:t>
      </w:r>
      <w:r w:rsidRPr="000F6CA6">
        <w:rPr>
          <w:rFonts w:asciiTheme="majorHAnsi" w:hAnsiTheme="majorHAnsi" w:cstheme="majorHAnsi"/>
          <w:i/>
          <w:sz w:val="22"/>
          <w:szCs w:val="22"/>
          <w:lang w:val="en-US"/>
        </w:rPr>
        <w:t xml:space="preserve"> ?’ </w:t>
      </w:r>
      <w:proofErr w:type="spellStart"/>
      <w:r w:rsidRPr="000F6CA6">
        <w:rPr>
          <w:rFonts w:asciiTheme="majorHAnsi" w:hAnsiTheme="majorHAnsi" w:cstheme="majorHAnsi"/>
          <w:sz w:val="22"/>
          <w:szCs w:val="22"/>
          <w:lang w:val="en-US"/>
        </w:rPr>
        <w:t>mais</w:t>
      </w:r>
      <w:proofErr w:type="spellEnd"/>
      <w:r w:rsidRPr="000F6CA6">
        <w:rPr>
          <w:rFonts w:asciiTheme="majorHAnsi" w:hAnsiTheme="majorHAnsi" w:cstheme="majorHAnsi"/>
          <w:sz w:val="22"/>
          <w:szCs w:val="22"/>
          <w:lang w:val="en-US"/>
        </w:rPr>
        <w:t xml:space="preserve"> ‘</w:t>
      </w:r>
      <w:r w:rsidRPr="000F6CA6">
        <w:rPr>
          <w:rFonts w:asciiTheme="majorHAnsi" w:hAnsiTheme="majorHAnsi" w:cstheme="majorHAnsi"/>
          <w:i/>
          <w:sz w:val="22"/>
          <w:szCs w:val="22"/>
          <w:lang w:val="en-US"/>
        </w:rPr>
        <w:t xml:space="preserve">what did he </w:t>
      </w:r>
      <w:r w:rsidRPr="000F6CA6">
        <w:rPr>
          <w:rFonts w:asciiTheme="majorHAnsi" w:hAnsiTheme="majorHAnsi" w:cstheme="majorHAnsi"/>
          <w:b/>
          <w:i/>
          <w:sz w:val="22"/>
          <w:szCs w:val="22"/>
          <w:lang w:val="en-US"/>
        </w:rPr>
        <w:t xml:space="preserve">say </w:t>
      </w:r>
      <w:r w:rsidRPr="000F6CA6">
        <w:rPr>
          <w:rFonts w:asciiTheme="majorHAnsi" w:hAnsiTheme="majorHAnsi" w:cstheme="majorHAnsi"/>
          <w:b/>
          <w:i/>
          <w:sz w:val="22"/>
          <w:szCs w:val="22"/>
          <w:lang w:val="en-US"/>
        </w:rPr>
        <w:t>ø</w:t>
      </w:r>
      <w:r w:rsidRPr="000F6CA6">
        <w:rPr>
          <w:rFonts w:asciiTheme="majorHAnsi" w:hAnsiTheme="majorHAnsi" w:cstheme="majorHAnsi"/>
          <w:i/>
          <w:sz w:val="22"/>
          <w:szCs w:val="22"/>
          <w:lang w:val="en-US"/>
        </w:rPr>
        <w:t>?’</w:t>
      </w:r>
      <w:r w:rsidRPr="000F6CA6">
        <w:rPr>
          <w:rFonts w:asciiTheme="majorHAnsi" w:hAnsiTheme="majorHAnsi" w:cstheme="majorHAnsi"/>
          <w:sz w:val="22"/>
          <w:szCs w:val="22"/>
          <w:lang w:val="en-US"/>
        </w:rPr>
        <w:t xml:space="preserve">  </w:t>
      </w:r>
    </w:p>
    <w:p w:rsidR="002D216D" w:rsidRPr="000F6CA6" w:rsidRDefault="002D216D" w:rsidP="00AC155B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>‘</w:t>
      </w:r>
      <w:r w:rsidRPr="000F6CA6">
        <w:rPr>
          <w:rFonts w:asciiTheme="majorHAnsi" w:hAnsiTheme="majorHAnsi" w:cstheme="majorHAnsi"/>
          <w:sz w:val="22"/>
          <w:szCs w:val="22"/>
          <w:u w:val="single"/>
        </w:rPr>
        <w:t>en outre’</w:t>
      </w:r>
      <w:r w:rsidRPr="000F6CA6">
        <w:rPr>
          <w:rFonts w:asciiTheme="majorHAnsi" w:hAnsiTheme="majorHAnsi" w:cstheme="majorHAnsi"/>
          <w:sz w:val="22"/>
          <w:szCs w:val="22"/>
        </w:rPr>
        <w:t xml:space="preserve"> a été bien trop souvent omis </w:t>
      </w:r>
      <w:r w:rsidR="0010464A" w:rsidRPr="000F6CA6">
        <w:rPr>
          <w:rFonts w:asciiTheme="majorHAnsi" w:hAnsiTheme="majorHAnsi" w:cstheme="majorHAnsi"/>
          <w:sz w:val="22"/>
          <w:szCs w:val="22"/>
        </w:rPr>
        <w:t>voire</w:t>
      </w:r>
      <w:r w:rsidRPr="000F6CA6">
        <w:rPr>
          <w:rFonts w:asciiTheme="majorHAnsi" w:hAnsiTheme="majorHAnsi" w:cstheme="majorHAnsi"/>
          <w:sz w:val="22"/>
          <w:szCs w:val="22"/>
        </w:rPr>
        <w:t xml:space="preserve"> incompris. Vous devez veiller à ne pas faire de telles omissions sur des mots de liaison comme ici , mais plus généralement sur quelque terme que ce soit dont l’omission modifie le sens ou génère une perte de sens. </w:t>
      </w:r>
    </w:p>
    <w:p w:rsidR="002D216D" w:rsidRPr="000F6CA6" w:rsidRDefault="002D216D" w:rsidP="00AC155B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 xml:space="preserve">l’expression ‘plus/moins ..., plus/moins …’ a été trop souvent mal maitrisée alors que nous l’avons plusieurs fois travaillée en classe. Cela </w:t>
      </w:r>
      <w:r w:rsidR="00CA6860" w:rsidRPr="000F6CA6">
        <w:rPr>
          <w:rFonts w:asciiTheme="majorHAnsi" w:hAnsiTheme="majorHAnsi" w:cstheme="majorHAnsi"/>
          <w:sz w:val="22"/>
          <w:szCs w:val="22"/>
        </w:rPr>
        <w:t>traduit</w:t>
      </w:r>
      <w:r w:rsidRPr="000F6CA6">
        <w:rPr>
          <w:rFonts w:asciiTheme="majorHAnsi" w:hAnsiTheme="majorHAnsi" w:cstheme="majorHAnsi"/>
          <w:sz w:val="22"/>
          <w:szCs w:val="22"/>
        </w:rPr>
        <w:t xml:space="preserve"> un manque de rigueur dès le stade de l’apprentissage du cours qui n’est plus du tout de mise. </w:t>
      </w:r>
    </w:p>
    <w:p w:rsidR="002D216D" w:rsidRPr="000F6CA6" w:rsidRDefault="002D216D" w:rsidP="00AC155B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0F6CA6">
        <w:rPr>
          <w:rFonts w:asciiTheme="majorHAnsi" w:hAnsiTheme="majorHAnsi" w:cstheme="majorHAnsi"/>
          <w:sz w:val="22"/>
          <w:szCs w:val="22"/>
        </w:rPr>
        <w:t>Encore moins tolérable : la méconnaissance du terme ‘</w:t>
      </w:r>
      <w:proofErr w:type="spellStart"/>
      <w:r w:rsidRPr="000F6CA6">
        <w:rPr>
          <w:rFonts w:asciiTheme="majorHAnsi" w:hAnsiTheme="majorHAnsi" w:cstheme="majorHAnsi"/>
          <w:i/>
          <w:sz w:val="22"/>
          <w:szCs w:val="22"/>
        </w:rPr>
        <w:t>fossil</w:t>
      </w:r>
      <w:proofErr w:type="spellEnd"/>
      <w:r w:rsidRPr="000F6CA6">
        <w:rPr>
          <w:rFonts w:asciiTheme="majorHAnsi" w:hAnsiTheme="majorHAnsi" w:cstheme="majorHAnsi"/>
          <w:i/>
          <w:sz w:val="22"/>
          <w:szCs w:val="22"/>
        </w:rPr>
        <w:t xml:space="preserve"> fuels</w:t>
      </w:r>
      <w:r w:rsidRPr="000F6CA6">
        <w:rPr>
          <w:rFonts w:asciiTheme="majorHAnsi" w:hAnsiTheme="majorHAnsi" w:cstheme="majorHAnsi"/>
          <w:sz w:val="22"/>
          <w:szCs w:val="22"/>
        </w:rPr>
        <w:t xml:space="preserve">’. </w:t>
      </w:r>
    </w:p>
    <w:p w:rsidR="00AC155B" w:rsidRPr="000F6CA6" w:rsidRDefault="00AC155B" w:rsidP="00EB46B6">
      <w:pPr>
        <w:rPr>
          <w:rFonts w:asciiTheme="majorHAnsi" w:hAnsiTheme="majorHAnsi" w:cstheme="majorHAnsi"/>
          <w:sz w:val="22"/>
          <w:szCs w:val="22"/>
        </w:rPr>
      </w:pPr>
    </w:p>
    <w:p w:rsidR="00AC155B" w:rsidRPr="002D216D" w:rsidRDefault="00AC155B" w:rsidP="00EB46B6"/>
    <w:p w:rsidR="00C86518" w:rsidRDefault="00C86518" w:rsidP="00EB46B6">
      <w:pPr>
        <w:rPr>
          <w:u w:val="single"/>
          <w:lang w:val="en-US"/>
        </w:rPr>
      </w:pPr>
    </w:p>
    <w:p w:rsidR="00C86518" w:rsidRDefault="00C86518" w:rsidP="00EB46B6">
      <w:pPr>
        <w:rPr>
          <w:u w:val="single"/>
          <w:lang w:val="en-US"/>
        </w:rPr>
      </w:pPr>
    </w:p>
    <w:p w:rsidR="00C86518" w:rsidRDefault="00C86518" w:rsidP="00EB46B6">
      <w:pPr>
        <w:rPr>
          <w:u w:val="single"/>
          <w:lang w:val="en-US"/>
        </w:rPr>
      </w:pPr>
    </w:p>
    <w:p w:rsidR="00C86518" w:rsidRDefault="00C86518" w:rsidP="00EB46B6">
      <w:pPr>
        <w:rPr>
          <w:u w:val="single"/>
          <w:lang w:val="en-US"/>
        </w:rPr>
      </w:pPr>
    </w:p>
    <w:p w:rsidR="002D216D" w:rsidRPr="000F6CA6" w:rsidRDefault="002D216D" w:rsidP="00EB46B6">
      <w:pPr>
        <w:rPr>
          <w:u w:val="single"/>
          <w:lang w:val="en-US"/>
        </w:rPr>
      </w:pPr>
      <w:bookmarkStart w:id="0" w:name="_GoBack"/>
      <w:bookmarkEnd w:id="0"/>
      <w:r w:rsidRPr="000F6CA6">
        <w:rPr>
          <w:u w:val="single"/>
          <w:lang w:val="en-US"/>
        </w:rPr>
        <w:lastRenderedPageBreak/>
        <w:t>Phrase 5</w:t>
      </w:r>
    </w:p>
    <w:p w:rsidR="00EB46B6" w:rsidRDefault="00EB46B6" w:rsidP="00EB46B6">
      <w:pPr>
        <w:rPr>
          <w:lang w:val="en-US"/>
        </w:rPr>
      </w:pPr>
      <w:r>
        <w:rPr>
          <w:lang w:val="en-US"/>
        </w:rPr>
        <w:t>The tactics</w:t>
      </w:r>
      <w:r w:rsidR="002D216D">
        <w:rPr>
          <w:lang w:val="en-US"/>
        </w:rPr>
        <w:t>/</w:t>
      </w:r>
      <w:r w:rsidR="00BB555E">
        <w:rPr>
          <w:lang w:val="en-US"/>
        </w:rPr>
        <w:t>these demonstrations</w:t>
      </w:r>
      <w:r>
        <w:rPr>
          <w:lang w:val="en-US"/>
        </w:rPr>
        <w:t xml:space="preserve"> are of course very controversial/very much criticized; some say they are </w:t>
      </w:r>
      <w:r w:rsidRPr="00CA6860">
        <w:rPr>
          <w:b/>
          <w:lang w:val="en-US"/>
        </w:rPr>
        <w:t>both</w:t>
      </w:r>
      <w:r>
        <w:rPr>
          <w:lang w:val="en-US"/>
        </w:rPr>
        <w:t xml:space="preserve"> shocking and useless </w:t>
      </w:r>
      <w:r w:rsidRPr="00CA6860">
        <w:rPr>
          <w:b/>
          <w:lang w:val="en-US"/>
        </w:rPr>
        <w:t>while</w:t>
      </w:r>
      <w:r>
        <w:rPr>
          <w:lang w:val="en-US"/>
        </w:rPr>
        <w:t xml:space="preserve"> others think that these young people </w:t>
      </w:r>
      <w:r w:rsidRPr="00CA6860">
        <w:rPr>
          <w:u w:val="single"/>
          <w:lang w:val="en-US"/>
        </w:rPr>
        <w:t>have no other choice but to</w:t>
      </w:r>
      <w:r>
        <w:rPr>
          <w:lang w:val="en-US"/>
        </w:rPr>
        <w:t xml:space="preserve"> get visible/visibility in order to convey/send out their message and reach the general public. </w:t>
      </w:r>
    </w:p>
    <w:p w:rsidR="002D216D" w:rsidRDefault="002D216D" w:rsidP="00EB46B6">
      <w:pPr>
        <w:rPr>
          <w:lang w:val="en-US"/>
        </w:rPr>
      </w:pPr>
    </w:p>
    <w:p w:rsidR="002D216D" w:rsidRPr="000F6CA6" w:rsidRDefault="007736E3" w:rsidP="002D216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i/>
        </w:rPr>
      </w:pPr>
      <w:r w:rsidRPr="000F6CA6">
        <w:rPr>
          <w:rFonts w:asciiTheme="majorHAnsi" w:hAnsiTheme="majorHAnsi" w:cstheme="majorHAnsi"/>
        </w:rPr>
        <w:t>phrase essentiellement axée sur le vocabulaire ici</w:t>
      </w:r>
      <w:r w:rsidR="00CA6860" w:rsidRPr="000F6CA6">
        <w:rPr>
          <w:rFonts w:asciiTheme="majorHAnsi" w:hAnsiTheme="majorHAnsi" w:cstheme="majorHAnsi"/>
        </w:rPr>
        <w:t xml:space="preserve"> qui a révélé</w:t>
      </w:r>
      <w:r w:rsidRPr="000F6CA6">
        <w:rPr>
          <w:rFonts w:asciiTheme="majorHAnsi" w:hAnsiTheme="majorHAnsi" w:cstheme="majorHAnsi"/>
        </w:rPr>
        <w:t xml:space="preserve"> beaucoup de manques et d’erreurs sur des termes essentiels qu’il vous faut désormais connaître, que ce soit des termes grammaticaux comme ‘</w:t>
      </w:r>
      <w:proofErr w:type="spellStart"/>
      <w:r w:rsidRPr="000F6CA6">
        <w:rPr>
          <w:rFonts w:asciiTheme="majorHAnsi" w:hAnsiTheme="majorHAnsi" w:cstheme="majorHAnsi"/>
          <w:i/>
        </w:rPr>
        <w:t>both</w:t>
      </w:r>
      <w:proofErr w:type="spellEnd"/>
      <w:r w:rsidRPr="000F6CA6">
        <w:rPr>
          <w:rFonts w:asciiTheme="majorHAnsi" w:hAnsiTheme="majorHAnsi" w:cstheme="majorHAnsi"/>
          <w:i/>
        </w:rPr>
        <w:t>’</w:t>
      </w:r>
      <w:r w:rsidRPr="000F6CA6">
        <w:rPr>
          <w:rFonts w:asciiTheme="majorHAnsi" w:hAnsiTheme="majorHAnsi" w:cstheme="majorHAnsi"/>
        </w:rPr>
        <w:t xml:space="preserve"> et ‘</w:t>
      </w:r>
      <w:proofErr w:type="spellStart"/>
      <w:r w:rsidRPr="000F6CA6">
        <w:rPr>
          <w:rFonts w:asciiTheme="majorHAnsi" w:hAnsiTheme="majorHAnsi" w:cstheme="majorHAnsi"/>
          <w:i/>
        </w:rPr>
        <w:t>while</w:t>
      </w:r>
      <w:proofErr w:type="spellEnd"/>
      <w:r w:rsidRPr="000F6CA6">
        <w:rPr>
          <w:rFonts w:asciiTheme="majorHAnsi" w:hAnsiTheme="majorHAnsi" w:cstheme="majorHAnsi"/>
          <w:i/>
        </w:rPr>
        <w:t>’</w:t>
      </w:r>
      <w:r w:rsidRPr="000F6CA6">
        <w:rPr>
          <w:rFonts w:asciiTheme="majorHAnsi" w:hAnsiTheme="majorHAnsi" w:cstheme="majorHAnsi"/>
        </w:rPr>
        <w:t xml:space="preserve"> ou des termes lexicaux comme ‘</w:t>
      </w:r>
      <w:proofErr w:type="spellStart"/>
      <w:r w:rsidRPr="000F6CA6">
        <w:rPr>
          <w:rFonts w:asciiTheme="majorHAnsi" w:hAnsiTheme="majorHAnsi" w:cstheme="majorHAnsi"/>
          <w:i/>
        </w:rPr>
        <w:t>demonstrations</w:t>
      </w:r>
      <w:proofErr w:type="spellEnd"/>
      <w:r w:rsidRPr="000F6CA6">
        <w:rPr>
          <w:rFonts w:asciiTheme="majorHAnsi" w:hAnsiTheme="majorHAnsi" w:cstheme="majorHAnsi"/>
          <w:i/>
        </w:rPr>
        <w:t>’</w:t>
      </w:r>
      <w:r w:rsidRPr="000F6CA6">
        <w:rPr>
          <w:rFonts w:asciiTheme="majorHAnsi" w:hAnsiTheme="majorHAnsi" w:cstheme="majorHAnsi"/>
        </w:rPr>
        <w:t>, ‘</w:t>
      </w:r>
      <w:proofErr w:type="spellStart"/>
      <w:r w:rsidRPr="000F6CA6">
        <w:rPr>
          <w:rFonts w:asciiTheme="majorHAnsi" w:hAnsiTheme="majorHAnsi" w:cstheme="majorHAnsi"/>
          <w:i/>
        </w:rPr>
        <w:t>controversial</w:t>
      </w:r>
      <w:proofErr w:type="spellEnd"/>
      <w:r w:rsidRPr="000F6CA6">
        <w:rPr>
          <w:rFonts w:asciiTheme="majorHAnsi" w:hAnsiTheme="majorHAnsi" w:cstheme="majorHAnsi"/>
          <w:i/>
        </w:rPr>
        <w:t>’</w:t>
      </w:r>
      <w:r w:rsidRPr="000F6CA6">
        <w:rPr>
          <w:rFonts w:asciiTheme="majorHAnsi" w:hAnsiTheme="majorHAnsi" w:cstheme="majorHAnsi"/>
        </w:rPr>
        <w:t>, les adjectifs ainsi que ‘</w:t>
      </w:r>
      <w:proofErr w:type="spellStart"/>
      <w:r w:rsidRPr="000F6CA6">
        <w:rPr>
          <w:rFonts w:asciiTheme="majorHAnsi" w:hAnsiTheme="majorHAnsi" w:cstheme="majorHAnsi"/>
          <w:i/>
        </w:rPr>
        <w:t>youn</w:t>
      </w:r>
      <w:r w:rsidR="00CA6860" w:rsidRPr="000F6CA6">
        <w:rPr>
          <w:rFonts w:asciiTheme="majorHAnsi" w:hAnsiTheme="majorHAnsi" w:cstheme="majorHAnsi"/>
          <w:i/>
        </w:rPr>
        <w:t>g</w:t>
      </w:r>
      <w:proofErr w:type="spellEnd"/>
      <w:r w:rsidR="00CA6860" w:rsidRPr="000F6CA6">
        <w:rPr>
          <w:rFonts w:asciiTheme="majorHAnsi" w:hAnsiTheme="majorHAnsi" w:cstheme="majorHAnsi"/>
          <w:i/>
        </w:rPr>
        <w:t xml:space="preserve"> </w:t>
      </w:r>
      <w:r w:rsidRPr="000F6CA6">
        <w:rPr>
          <w:rFonts w:asciiTheme="majorHAnsi" w:hAnsiTheme="majorHAnsi" w:cstheme="majorHAnsi"/>
          <w:i/>
        </w:rPr>
        <w:t>people’</w:t>
      </w:r>
      <w:r w:rsidRPr="000F6CA6">
        <w:rPr>
          <w:rFonts w:asciiTheme="majorHAnsi" w:hAnsiTheme="majorHAnsi" w:cstheme="majorHAnsi"/>
        </w:rPr>
        <w:t xml:space="preserve"> ou ‘</w:t>
      </w:r>
      <w:r w:rsidRPr="000F6CA6">
        <w:rPr>
          <w:rFonts w:asciiTheme="majorHAnsi" w:hAnsiTheme="majorHAnsi" w:cstheme="majorHAnsi"/>
          <w:i/>
        </w:rPr>
        <w:t xml:space="preserve">the </w:t>
      </w:r>
      <w:proofErr w:type="spellStart"/>
      <w:r w:rsidRPr="000F6CA6">
        <w:rPr>
          <w:rFonts w:asciiTheme="majorHAnsi" w:hAnsiTheme="majorHAnsi" w:cstheme="majorHAnsi"/>
          <w:i/>
        </w:rPr>
        <w:t>general</w:t>
      </w:r>
      <w:proofErr w:type="spellEnd"/>
      <w:r w:rsidRPr="000F6CA6">
        <w:rPr>
          <w:rFonts w:asciiTheme="majorHAnsi" w:hAnsiTheme="majorHAnsi" w:cstheme="majorHAnsi"/>
          <w:i/>
        </w:rPr>
        <w:t xml:space="preserve"> public’ </w:t>
      </w:r>
      <w:r w:rsidRPr="000F6CA6">
        <w:rPr>
          <w:rFonts w:asciiTheme="majorHAnsi" w:hAnsiTheme="majorHAnsi" w:cstheme="majorHAnsi"/>
        </w:rPr>
        <w:t>ou encore</w:t>
      </w:r>
      <w:r w:rsidRPr="000F6CA6">
        <w:rPr>
          <w:rFonts w:asciiTheme="majorHAnsi" w:hAnsiTheme="majorHAnsi" w:cstheme="majorHAnsi"/>
          <w:i/>
        </w:rPr>
        <w:t xml:space="preserve"> ‘to </w:t>
      </w:r>
      <w:proofErr w:type="spellStart"/>
      <w:r w:rsidRPr="000F6CA6">
        <w:rPr>
          <w:rFonts w:asciiTheme="majorHAnsi" w:hAnsiTheme="majorHAnsi" w:cstheme="majorHAnsi"/>
          <w:i/>
        </w:rPr>
        <w:t>convey</w:t>
      </w:r>
      <w:proofErr w:type="spellEnd"/>
      <w:r w:rsidRPr="000F6CA6">
        <w:rPr>
          <w:rFonts w:asciiTheme="majorHAnsi" w:hAnsiTheme="majorHAnsi" w:cstheme="majorHAnsi"/>
          <w:i/>
        </w:rPr>
        <w:t xml:space="preserve"> a message’. </w:t>
      </w:r>
    </w:p>
    <w:p w:rsidR="007736E3" w:rsidRPr="000F6CA6" w:rsidRDefault="007736E3" w:rsidP="002D216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0F6CA6">
        <w:rPr>
          <w:rFonts w:asciiTheme="majorHAnsi" w:hAnsiTheme="majorHAnsi" w:cstheme="majorHAnsi"/>
        </w:rPr>
        <w:t xml:space="preserve">vous noterez l’expression ‘to have no </w:t>
      </w:r>
      <w:proofErr w:type="spellStart"/>
      <w:r w:rsidRPr="000F6CA6">
        <w:rPr>
          <w:rFonts w:asciiTheme="majorHAnsi" w:hAnsiTheme="majorHAnsi" w:cstheme="majorHAnsi"/>
        </w:rPr>
        <w:t>other</w:t>
      </w:r>
      <w:proofErr w:type="spellEnd"/>
      <w:r w:rsidRPr="000F6CA6">
        <w:rPr>
          <w:rFonts w:asciiTheme="majorHAnsi" w:hAnsiTheme="majorHAnsi" w:cstheme="majorHAnsi"/>
        </w:rPr>
        <w:t xml:space="preserve"> </w:t>
      </w:r>
      <w:proofErr w:type="spellStart"/>
      <w:r w:rsidRPr="000F6CA6">
        <w:rPr>
          <w:rFonts w:asciiTheme="majorHAnsi" w:hAnsiTheme="majorHAnsi" w:cstheme="majorHAnsi"/>
        </w:rPr>
        <w:t>choice</w:t>
      </w:r>
      <w:proofErr w:type="spellEnd"/>
      <w:r w:rsidRPr="000F6CA6">
        <w:rPr>
          <w:rFonts w:asciiTheme="majorHAnsi" w:hAnsiTheme="majorHAnsi" w:cstheme="majorHAnsi"/>
        </w:rPr>
        <w:t xml:space="preserve"> but to ...’, bien utile pour mettre des idées en cohérence. </w:t>
      </w:r>
    </w:p>
    <w:p w:rsidR="007736E3" w:rsidRPr="007736E3" w:rsidRDefault="007736E3" w:rsidP="007736E3"/>
    <w:p w:rsidR="007736E3" w:rsidRPr="000F6CA6" w:rsidRDefault="007736E3" w:rsidP="007736E3">
      <w:pPr>
        <w:rPr>
          <w:u w:val="single"/>
        </w:rPr>
      </w:pPr>
    </w:p>
    <w:p w:rsidR="007736E3" w:rsidRPr="000F6CA6" w:rsidRDefault="007736E3" w:rsidP="007736E3">
      <w:pPr>
        <w:rPr>
          <w:u w:val="single"/>
          <w:lang w:val="en-US"/>
        </w:rPr>
      </w:pPr>
      <w:r w:rsidRPr="000F6CA6">
        <w:rPr>
          <w:u w:val="single"/>
          <w:lang w:val="en-US"/>
        </w:rPr>
        <w:t>Phrase 6</w:t>
      </w:r>
    </w:p>
    <w:p w:rsidR="00EB46B6" w:rsidRDefault="00EB46B6" w:rsidP="00EB46B6">
      <w:pPr>
        <w:rPr>
          <w:lang w:val="en-US"/>
        </w:rPr>
      </w:pPr>
      <w:r w:rsidRPr="004F6F6E">
        <w:rPr>
          <w:u w:val="single"/>
          <w:lang w:val="en-US"/>
        </w:rPr>
        <w:t>Whatever</w:t>
      </w:r>
      <w:r>
        <w:rPr>
          <w:lang w:val="en-US"/>
        </w:rPr>
        <w:t xml:space="preserve"> we may think, we must admit/acknowledge that we are </w:t>
      </w:r>
      <w:r w:rsidRPr="004F6F6E">
        <w:rPr>
          <w:b/>
          <w:lang w:val="en-US"/>
        </w:rPr>
        <w:t>more</w:t>
      </w:r>
      <w:r>
        <w:rPr>
          <w:lang w:val="en-US"/>
        </w:rPr>
        <w:t xml:space="preserve"> used to see</w:t>
      </w:r>
      <w:r w:rsidRPr="00CA6860">
        <w:rPr>
          <w:b/>
          <w:lang w:val="en-US"/>
        </w:rPr>
        <w:t>ing</w:t>
      </w:r>
      <w:r>
        <w:rPr>
          <w:lang w:val="en-US"/>
        </w:rPr>
        <w:t xml:space="preserve"> activists express their disapproval or even their anger in/through protest marches, strikes or demonstrations </w:t>
      </w:r>
      <w:r w:rsidRPr="004F6F6E">
        <w:rPr>
          <w:b/>
          <w:lang w:val="en-US"/>
        </w:rPr>
        <w:t>than</w:t>
      </w:r>
      <w:r>
        <w:rPr>
          <w:lang w:val="en-US"/>
        </w:rPr>
        <w:t xml:space="preserve"> in/through those new forms of civil disobedience. </w:t>
      </w:r>
    </w:p>
    <w:p w:rsidR="007736E3" w:rsidRDefault="007736E3" w:rsidP="00EB46B6">
      <w:pPr>
        <w:rPr>
          <w:lang w:val="en-US"/>
        </w:rPr>
      </w:pPr>
    </w:p>
    <w:p w:rsidR="007736E3" w:rsidRPr="000F6CA6" w:rsidRDefault="007736E3" w:rsidP="007736E3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0F6CA6">
        <w:rPr>
          <w:rFonts w:asciiTheme="majorHAnsi" w:hAnsiTheme="majorHAnsi" w:cstheme="majorHAnsi"/>
        </w:rPr>
        <w:t>à nouveau des fautes très nombreuses sur la construction ‘</w:t>
      </w:r>
      <w:proofErr w:type="spellStart"/>
      <w:r w:rsidRPr="000F6CA6">
        <w:rPr>
          <w:rFonts w:asciiTheme="majorHAnsi" w:hAnsiTheme="majorHAnsi" w:cstheme="majorHAnsi"/>
        </w:rPr>
        <w:t>be</w:t>
      </w:r>
      <w:proofErr w:type="spellEnd"/>
      <w:r w:rsidRPr="000F6CA6">
        <w:rPr>
          <w:rFonts w:asciiTheme="majorHAnsi" w:hAnsiTheme="majorHAnsi" w:cstheme="majorHAnsi"/>
        </w:rPr>
        <w:t xml:space="preserve"> </w:t>
      </w:r>
      <w:proofErr w:type="spellStart"/>
      <w:r w:rsidRPr="000F6CA6">
        <w:rPr>
          <w:rFonts w:asciiTheme="majorHAnsi" w:hAnsiTheme="majorHAnsi" w:cstheme="majorHAnsi"/>
        </w:rPr>
        <w:t>used</w:t>
      </w:r>
      <w:proofErr w:type="spellEnd"/>
      <w:r w:rsidRPr="000F6CA6">
        <w:rPr>
          <w:rFonts w:asciiTheme="majorHAnsi" w:hAnsiTheme="majorHAnsi" w:cstheme="majorHAnsi"/>
        </w:rPr>
        <w:t xml:space="preserve"> to + BV-</w:t>
      </w:r>
      <w:proofErr w:type="spellStart"/>
      <w:r w:rsidRPr="000F6CA6">
        <w:rPr>
          <w:rFonts w:asciiTheme="majorHAnsi" w:hAnsiTheme="majorHAnsi" w:cstheme="majorHAnsi"/>
        </w:rPr>
        <w:t>ing</w:t>
      </w:r>
      <w:proofErr w:type="spellEnd"/>
      <w:r w:rsidRPr="000F6CA6">
        <w:rPr>
          <w:rFonts w:asciiTheme="majorHAnsi" w:hAnsiTheme="majorHAnsi" w:cstheme="majorHAnsi"/>
        </w:rPr>
        <w:t xml:space="preserve">’. Un effort de vigilance et de rigueur est indispensable à ce niveau, et ce à chaque instant. </w:t>
      </w:r>
    </w:p>
    <w:p w:rsidR="004F6F6E" w:rsidRPr="000F6CA6" w:rsidRDefault="004F6F6E" w:rsidP="007736E3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0F6CA6">
        <w:rPr>
          <w:rFonts w:asciiTheme="majorHAnsi" w:hAnsiTheme="majorHAnsi" w:cstheme="majorHAnsi"/>
        </w:rPr>
        <w:t>attention ici aussi à la rupture de construction provoquée par le fait que la structure complexe</w:t>
      </w:r>
      <w:r w:rsidR="00244B91" w:rsidRPr="000F6CA6">
        <w:rPr>
          <w:rFonts w:asciiTheme="majorHAnsi" w:hAnsiTheme="majorHAnsi" w:cstheme="majorHAnsi"/>
        </w:rPr>
        <w:t xml:space="preserve"> ‘nous avons plus l’habitude de … que de …’ </w:t>
      </w:r>
      <w:r w:rsidRPr="000F6CA6">
        <w:rPr>
          <w:rFonts w:asciiTheme="majorHAnsi" w:hAnsiTheme="majorHAnsi" w:cstheme="majorHAnsi"/>
        </w:rPr>
        <w:t xml:space="preserve"> fait partie d’une phrase relat</w:t>
      </w:r>
      <w:r w:rsidR="00244B91" w:rsidRPr="000F6CA6">
        <w:rPr>
          <w:rFonts w:asciiTheme="majorHAnsi" w:hAnsiTheme="majorHAnsi" w:cstheme="majorHAnsi"/>
        </w:rPr>
        <w:t>i</w:t>
      </w:r>
      <w:r w:rsidRPr="000F6CA6">
        <w:rPr>
          <w:rFonts w:asciiTheme="majorHAnsi" w:hAnsiTheme="majorHAnsi" w:cstheme="majorHAnsi"/>
        </w:rPr>
        <w:t>vement longue : le segment commençant par ‘</w:t>
      </w:r>
      <w:proofErr w:type="spellStart"/>
      <w:r w:rsidRPr="000F6CA6">
        <w:rPr>
          <w:rFonts w:asciiTheme="majorHAnsi" w:hAnsiTheme="majorHAnsi" w:cstheme="majorHAnsi"/>
          <w:i/>
        </w:rPr>
        <w:t>we</w:t>
      </w:r>
      <w:proofErr w:type="spellEnd"/>
      <w:r w:rsidRPr="000F6CA6">
        <w:rPr>
          <w:rFonts w:asciiTheme="majorHAnsi" w:hAnsiTheme="majorHAnsi" w:cstheme="majorHAnsi"/>
          <w:i/>
        </w:rPr>
        <w:t xml:space="preserve"> are </w:t>
      </w:r>
      <w:r w:rsidRPr="000F6CA6">
        <w:rPr>
          <w:rFonts w:asciiTheme="majorHAnsi" w:hAnsiTheme="majorHAnsi" w:cstheme="majorHAnsi"/>
          <w:b/>
          <w:i/>
        </w:rPr>
        <w:t>more</w:t>
      </w:r>
      <w:r w:rsidRPr="000F6CA6">
        <w:rPr>
          <w:rFonts w:asciiTheme="majorHAnsi" w:hAnsiTheme="majorHAnsi" w:cstheme="majorHAnsi"/>
          <w:i/>
        </w:rPr>
        <w:t xml:space="preserve"> …</w:t>
      </w:r>
      <w:r w:rsidRPr="000F6CA6">
        <w:rPr>
          <w:rFonts w:asciiTheme="majorHAnsi" w:hAnsiTheme="majorHAnsi" w:cstheme="majorHAnsi"/>
        </w:rPr>
        <w:t>’ doit se poursuivre avec ‘</w:t>
      </w:r>
      <w:proofErr w:type="spellStart"/>
      <w:r w:rsidRPr="000F6CA6">
        <w:rPr>
          <w:rFonts w:asciiTheme="majorHAnsi" w:hAnsiTheme="majorHAnsi" w:cstheme="majorHAnsi"/>
          <w:b/>
          <w:i/>
        </w:rPr>
        <w:t>than</w:t>
      </w:r>
      <w:proofErr w:type="spellEnd"/>
      <w:r w:rsidRPr="000F6CA6">
        <w:rPr>
          <w:rFonts w:asciiTheme="majorHAnsi" w:hAnsiTheme="majorHAnsi" w:cstheme="majorHAnsi"/>
          <w:i/>
        </w:rPr>
        <w:t xml:space="preserve"> …’</w:t>
      </w:r>
    </w:p>
    <w:p w:rsidR="007736E3" w:rsidRPr="000F6CA6" w:rsidRDefault="007736E3" w:rsidP="007736E3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</w:rPr>
      </w:pPr>
      <w:r w:rsidRPr="000F6CA6">
        <w:rPr>
          <w:rFonts w:asciiTheme="majorHAnsi" w:hAnsiTheme="majorHAnsi" w:cstheme="majorHAnsi"/>
        </w:rPr>
        <w:t xml:space="preserve">ici aussi panel intéressant de vocabulaire </w:t>
      </w:r>
      <w:r w:rsidR="003B2CA1" w:rsidRPr="000F6CA6">
        <w:rPr>
          <w:rFonts w:asciiTheme="majorHAnsi" w:hAnsiTheme="majorHAnsi" w:cstheme="majorHAnsi"/>
        </w:rPr>
        <w:t xml:space="preserve">lié à la </w:t>
      </w:r>
      <w:r w:rsidR="004F6F6E" w:rsidRPr="000F6CA6">
        <w:rPr>
          <w:rFonts w:asciiTheme="majorHAnsi" w:hAnsiTheme="majorHAnsi" w:cstheme="majorHAnsi"/>
        </w:rPr>
        <w:t>contestation</w:t>
      </w:r>
      <w:r w:rsidR="003B2CA1" w:rsidRPr="000F6CA6">
        <w:rPr>
          <w:rFonts w:asciiTheme="majorHAnsi" w:hAnsiTheme="majorHAnsi" w:cstheme="majorHAnsi"/>
        </w:rPr>
        <w:t xml:space="preserve">. </w:t>
      </w:r>
    </w:p>
    <w:p w:rsidR="003B2CA1" w:rsidRPr="000F6CA6" w:rsidRDefault="003B2CA1" w:rsidP="003B2CA1">
      <w:pPr>
        <w:pStyle w:val="Paragraphedeliste"/>
        <w:rPr>
          <w:rFonts w:asciiTheme="majorHAnsi" w:hAnsiTheme="majorHAnsi" w:cstheme="majorHAnsi"/>
          <w:lang w:val="en-US"/>
        </w:rPr>
      </w:pPr>
      <w:proofErr w:type="spellStart"/>
      <w:r w:rsidRPr="000F6CA6">
        <w:rPr>
          <w:rFonts w:asciiTheme="majorHAnsi" w:hAnsiTheme="majorHAnsi" w:cstheme="majorHAnsi"/>
          <w:lang w:val="en-US"/>
        </w:rPr>
        <w:t>Retenez</w:t>
      </w:r>
      <w:proofErr w:type="spellEnd"/>
      <w:r w:rsidRPr="000F6CA6">
        <w:rPr>
          <w:rFonts w:asciiTheme="majorHAnsi" w:hAnsiTheme="majorHAnsi" w:cstheme="majorHAnsi"/>
          <w:lang w:val="en-US"/>
        </w:rPr>
        <w:t xml:space="preserve"> : </w:t>
      </w:r>
      <w:r w:rsidR="004F6F6E" w:rsidRPr="000F6CA6">
        <w:rPr>
          <w:rFonts w:asciiTheme="majorHAnsi" w:hAnsiTheme="majorHAnsi" w:cstheme="majorHAnsi"/>
          <w:lang w:val="en-US"/>
        </w:rPr>
        <w:t xml:space="preserve">to disapprove OF – disapproval - </w:t>
      </w:r>
      <w:r w:rsidRPr="000F6CA6">
        <w:rPr>
          <w:rFonts w:asciiTheme="majorHAnsi" w:hAnsiTheme="majorHAnsi" w:cstheme="majorHAnsi"/>
          <w:lang w:val="en-US"/>
        </w:rPr>
        <w:t>to protest – a protest – a protest march – a demonstration – to demonstrate – a strike – to disobey – disobedience - civil disobedience</w:t>
      </w:r>
      <w:r w:rsidR="004F6F6E" w:rsidRPr="000F6CA6">
        <w:rPr>
          <w:rFonts w:asciiTheme="majorHAnsi" w:hAnsiTheme="majorHAnsi" w:cstheme="majorHAnsi"/>
          <w:lang w:val="en-US"/>
        </w:rPr>
        <w:t xml:space="preserve">. </w:t>
      </w:r>
    </w:p>
    <w:p w:rsidR="003B2CA1" w:rsidRPr="000F6CA6" w:rsidRDefault="003B2CA1" w:rsidP="003B2CA1">
      <w:pPr>
        <w:pStyle w:val="Paragraphedeliste"/>
        <w:rPr>
          <w:rFonts w:asciiTheme="majorHAnsi" w:hAnsiTheme="majorHAnsi" w:cstheme="majorHAnsi"/>
          <w:lang w:val="en-US"/>
        </w:rPr>
      </w:pPr>
    </w:p>
    <w:p w:rsidR="00EB46B6" w:rsidRPr="000F6CA6" w:rsidRDefault="00EB46B6">
      <w:pPr>
        <w:rPr>
          <w:rFonts w:asciiTheme="majorHAnsi" w:hAnsiTheme="majorHAnsi" w:cstheme="majorHAnsi"/>
          <w:lang w:val="en-US"/>
        </w:rPr>
      </w:pPr>
    </w:p>
    <w:sectPr w:rsidR="00EB46B6" w:rsidRPr="000F6CA6" w:rsidSect="00C86518">
      <w:pgSz w:w="11900" w:h="16840"/>
      <w:pgMar w:top="1417" w:right="1417" w:bottom="12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34F9F"/>
    <w:multiLevelType w:val="hybridMultilevel"/>
    <w:tmpl w:val="0BC6293E"/>
    <w:lvl w:ilvl="0" w:tplc="2A067FE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C2466"/>
    <w:multiLevelType w:val="hybridMultilevel"/>
    <w:tmpl w:val="73D65C24"/>
    <w:lvl w:ilvl="0" w:tplc="70BEB34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83DBF"/>
    <w:multiLevelType w:val="hybridMultilevel"/>
    <w:tmpl w:val="778C9A76"/>
    <w:lvl w:ilvl="0" w:tplc="2BCEFD0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C2"/>
    <w:rsid w:val="00080282"/>
    <w:rsid w:val="000F437F"/>
    <w:rsid w:val="000F6CA6"/>
    <w:rsid w:val="0010464A"/>
    <w:rsid w:val="00112C91"/>
    <w:rsid w:val="001A6BE9"/>
    <w:rsid w:val="00215D34"/>
    <w:rsid w:val="002264B9"/>
    <w:rsid w:val="00244B91"/>
    <w:rsid w:val="002579AA"/>
    <w:rsid w:val="002D216D"/>
    <w:rsid w:val="003B2CA1"/>
    <w:rsid w:val="004F6F6E"/>
    <w:rsid w:val="006F15C2"/>
    <w:rsid w:val="006F647D"/>
    <w:rsid w:val="007736E3"/>
    <w:rsid w:val="008879CD"/>
    <w:rsid w:val="008C2BFE"/>
    <w:rsid w:val="00A90DA9"/>
    <w:rsid w:val="00AC155B"/>
    <w:rsid w:val="00B87569"/>
    <w:rsid w:val="00BB45CF"/>
    <w:rsid w:val="00BB555E"/>
    <w:rsid w:val="00C86518"/>
    <w:rsid w:val="00CA6860"/>
    <w:rsid w:val="00CD6CA5"/>
    <w:rsid w:val="00EB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CCA53D"/>
  <w15:chartTrackingRefBased/>
  <w15:docId w15:val="{364CBDFF-A8CE-184E-AF24-FC21343E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1260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2022-12-28T10:11:00Z</dcterms:created>
  <dcterms:modified xsi:type="dcterms:W3CDTF">2022-12-28T15:30:00Z</dcterms:modified>
</cp:coreProperties>
</file>