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499" w:rsidRPr="005E2260" w:rsidRDefault="00924499" w:rsidP="00924499">
      <w:pPr>
        <w:jc w:val="center"/>
        <w:textAlignment w:val="baseline"/>
        <w:outlineLvl w:val="0"/>
        <w:rPr>
          <w:rFonts w:ascii="Georgia" w:eastAsia="Times New Roman" w:hAnsi="Georgia" w:cs="Times New Roman"/>
          <w:b/>
          <w:bCs/>
          <w:color w:val="000000" w:themeColor="text1"/>
          <w:kern w:val="36"/>
          <w:sz w:val="21"/>
          <w:szCs w:val="21"/>
          <w:lang w:eastAsia="fr-FR"/>
        </w:rPr>
      </w:pPr>
      <w:r w:rsidRPr="005E2260">
        <w:rPr>
          <w:rFonts w:ascii="Georgia" w:eastAsia="Times New Roman" w:hAnsi="Georgia" w:cs="Times New Roman"/>
          <w:b/>
          <w:bCs/>
          <w:color w:val="000000" w:themeColor="text1"/>
          <w:kern w:val="36"/>
          <w:sz w:val="21"/>
          <w:szCs w:val="21"/>
          <w:lang w:eastAsia="fr-FR"/>
        </w:rPr>
        <w:t xml:space="preserve">DS </w:t>
      </w:r>
      <w:r w:rsidR="00846461">
        <w:rPr>
          <w:rFonts w:ascii="Georgia" w:eastAsia="Times New Roman" w:hAnsi="Georgia" w:cs="Times New Roman"/>
          <w:b/>
          <w:bCs/>
          <w:color w:val="000000" w:themeColor="text1"/>
          <w:kern w:val="36"/>
          <w:sz w:val="21"/>
          <w:szCs w:val="21"/>
          <w:lang w:eastAsia="fr-FR"/>
        </w:rPr>
        <w:t xml:space="preserve">PC* - </w:t>
      </w:r>
      <w:r w:rsidRPr="005E2260">
        <w:rPr>
          <w:rFonts w:ascii="Georgia" w:eastAsia="Times New Roman" w:hAnsi="Georgia" w:cs="Times New Roman"/>
          <w:b/>
          <w:bCs/>
          <w:color w:val="000000" w:themeColor="text1"/>
          <w:kern w:val="36"/>
          <w:sz w:val="21"/>
          <w:szCs w:val="21"/>
          <w:lang w:eastAsia="fr-FR"/>
        </w:rPr>
        <w:t>PSI</w:t>
      </w:r>
    </w:p>
    <w:p w:rsidR="00924499" w:rsidRPr="005E2260" w:rsidRDefault="00924499" w:rsidP="00924499">
      <w:pPr>
        <w:jc w:val="center"/>
        <w:textAlignment w:val="baseline"/>
        <w:outlineLvl w:val="0"/>
        <w:rPr>
          <w:rFonts w:ascii="Georgia" w:eastAsia="Times New Roman" w:hAnsi="Georgia" w:cs="Times New Roman"/>
          <w:b/>
          <w:bCs/>
          <w:color w:val="000000" w:themeColor="text1"/>
          <w:kern w:val="36"/>
          <w:sz w:val="21"/>
          <w:szCs w:val="21"/>
          <w:lang w:eastAsia="fr-FR"/>
        </w:rPr>
      </w:pPr>
      <w:r w:rsidRPr="005E2260">
        <w:rPr>
          <w:rFonts w:ascii="Georgia" w:eastAsia="Times New Roman" w:hAnsi="Georgia" w:cs="Times New Roman"/>
          <w:b/>
          <w:bCs/>
          <w:color w:val="000000" w:themeColor="text1"/>
          <w:kern w:val="36"/>
          <w:sz w:val="21"/>
          <w:szCs w:val="21"/>
          <w:lang w:eastAsia="fr-FR"/>
        </w:rPr>
        <w:t>1</w:t>
      </w:r>
      <w:r w:rsidRPr="005E2260">
        <w:rPr>
          <w:rFonts w:ascii="Georgia" w:eastAsia="Times New Roman" w:hAnsi="Georgia" w:cs="Times New Roman"/>
          <w:b/>
          <w:bCs/>
          <w:color w:val="000000" w:themeColor="text1"/>
          <w:kern w:val="36"/>
          <w:sz w:val="21"/>
          <w:szCs w:val="21"/>
          <w:vertAlign w:val="superscript"/>
          <w:lang w:eastAsia="fr-FR"/>
        </w:rPr>
        <w:t>er</w:t>
      </w:r>
      <w:r w:rsidRPr="005E2260">
        <w:rPr>
          <w:rFonts w:ascii="Georgia" w:eastAsia="Times New Roman" w:hAnsi="Georgia" w:cs="Times New Roman"/>
          <w:b/>
          <w:bCs/>
          <w:color w:val="000000" w:themeColor="text1"/>
          <w:kern w:val="36"/>
          <w:sz w:val="21"/>
          <w:szCs w:val="21"/>
          <w:lang w:eastAsia="fr-FR"/>
        </w:rPr>
        <w:t xml:space="preserve"> </w:t>
      </w:r>
      <w:r w:rsidR="00846461">
        <w:rPr>
          <w:rFonts w:ascii="Georgia" w:eastAsia="Times New Roman" w:hAnsi="Georgia" w:cs="Times New Roman"/>
          <w:b/>
          <w:bCs/>
          <w:color w:val="000000" w:themeColor="text1"/>
          <w:kern w:val="36"/>
          <w:sz w:val="21"/>
          <w:szCs w:val="21"/>
          <w:lang w:eastAsia="fr-FR"/>
        </w:rPr>
        <w:t xml:space="preserve">&amp; 3 </w:t>
      </w:r>
      <w:bookmarkStart w:id="0" w:name="_GoBack"/>
      <w:bookmarkEnd w:id="0"/>
      <w:r w:rsidRPr="005E2260">
        <w:rPr>
          <w:rFonts w:ascii="Georgia" w:eastAsia="Times New Roman" w:hAnsi="Georgia" w:cs="Times New Roman"/>
          <w:b/>
          <w:bCs/>
          <w:color w:val="000000" w:themeColor="text1"/>
          <w:kern w:val="36"/>
          <w:sz w:val="21"/>
          <w:szCs w:val="21"/>
          <w:lang w:eastAsia="fr-FR"/>
        </w:rPr>
        <w:t>Février 2023</w:t>
      </w:r>
    </w:p>
    <w:p w:rsidR="00924499" w:rsidRPr="005E2260" w:rsidRDefault="00924499" w:rsidP="00924499">
      <w:pPr>
        <w:pBdr>
          <w:bottom w:val="single" w:sz="4" w:space="1" w:color="auto"/>
        </w:pBdr>
        <w:jc w:val="center"/>
        <w:textAlignment w:val="baseline"/>
        <w:outlineLvl w:val="0"/>
        <w:rPr>
          <w:rFonts w:ascii="Georgia" w:eastAsia="Times New Roman" w:hAnsi="Georgia" w:cs="Times New Roman"/>
          <w:b/>
          <w:bCs/>
          <w:color w:val="000000" w:themeColor="text1"/>
          <w:kern w:val="36"/>
          <w:sz w:val="21"/>
          <w:szCs w:val="21"/>
          <w:lang w:eastAsia="fr-FR"/>
        </w:rPr>
      </w:pPr>
      <w:r w:rsidRPr="005E2260">
        <w:rPr>
          <w:rFonts w:ascii="Georgia" w:eastAsia="Times New Roman" w:hAnsi="Georgia" w:cs="Times New Roman"/>
          <w:b/>
          <w:bCs/>
          <w:color w:val="000000" w:themeColor="text1"/>
          <w:kern w:val="36"/>
          <w:sz w:val="21"/>
          <w:szCs w:val="21"/>
          <w:lang w:eastAsia="fr-FR"/>
        </w:rPr>
        <w:t>Durée 1h30</w:t>
      </w:r>
    </w:p>
    <w:p w:rsidR="00924499" w:rsidRPr="005E2260" w:rsidRDefault="00924499" w:rsidP="00924499">
      <w:pPr>
        <w:jc w:val="center"/>
        <w:textAlignment w:val="baseline"/>
        <w:outlineLvl w:val="0"/>
        <w:rPr>
          <w:rFonts w:ascii="Georgia" w:eastAsia="Times New Roman" w:hAnsi="Georgia" w:cs="Times New Roman"/>
          <w:b/>
          <w:bCs/>
          <w:color w:val="000000" w:themeColor="text1"/>
          <w:kern w:val="36"/>
          <w:sz w:val="21"/>
          <w:szCs w:val="21"/>
          <w:lang w:eastAsia="fr-FR"/>
        </w:rPr>
      </w:pPr>
    </w:p>
    <w:p w:rsidR="00924499" w:rsidRPr="005E2260" w:rsidRDefault="00924499" w:rsidP="00924499">
      <w:pPr>
        <w:textAlignment w:val="baseline"/>
        <w:outlineLvl w:val="0"/>
        <w:rPr>
          <w:rFonts w:ascii="Georgia" w:eastAsia="Times New Roman" w:hAnsi="Georgia" w:cs="Times New Roman"/>
          <w:bCs/>
          <w:color w:val="000000" w:themeColor="text1"/>
          <w:kern w:val="36"/>
          <w:sz w:val="21"/>
          <w:szCs w:val="21"/>
          <w:lang w:eastAsia="fr-FR"/>
        </w:rPr>
      </w:pPr>
      <w:r w:rsidRPr="005E2260">
        <w:rPr>
          <w:rFonts w:ascii="Georgia" w:eastAsia="Times New Roman" w:hAnsi="Georgia" w:cs="Times New Roman"/>
          <w:b/>
          <w:bCs/>
          <w:color w:val="000000" w:themeColor="text1"/>
          <w:kern w:val="36"/>
          <w:sz w:val="21"/>
          <w:szCs w:val="21"/>
          <w:lang w:eastAsia="fr-FR"/>
        </w:rPr>
        <w:sym w:font="Wingdings" w:char="F046"/>
      </w:r>
      <w:r w:rsidRPr="005E2260">
        <w:rPr>
          <w:rFonts w:ascii="Georgia" w:eastAsia="Times New Roman" w:hAnsi="Georgia" w:cs="Times New Roman"/>
          <w:b/>
          <w:bCs/>
          <w:color w:val="000000" w:themeColor="text1"/>
          <w:kern w:val="36"/>
          <w:sz w:val="21"/>
          <w:szCs w:val="21"/>
          <w:lang w:eastAsia="fr-FR"/>
        </w:rPr>
        <w:t xml:space="preserve">  </w:t>
      </w:r>
      <w:r w:rsidRPr="005E2260">
        <w:rPr>
          <w:rFonts w:ascii="Georgia" w:eastAsia="Times New Roman" w:hAnsi="Georgia" w:cs="Times New Roman"/>
          <w:bCs/>
          <w:i/>
          <w:color w:val="000000" w:themeColor="text1"/>
          <w:kern w:val="36"/>
          <w:sz w:val="21"/>
          <w:szCs w:val="21"/>
          <w:lang w:eastAsia="fr-FR"/>
        </w:rPr>
        <w:t>Merci de composer sur deux feuilles doubles différentes, une pour chaque partie, et de sauter des lignes pour les deux exercices.</w:t>
      </w:r>
    </w:p>
    <w:p w:rsidR="00924499" w:rsidRPr="005E2260" w:rsidRDefault="00924499" w:rsidP="00924499">
      <w:pPr>
        <w:jc w:val="center"/>
        <w:textAlignment w:val="baseline"/>
        <w:outlineLvl w:val="0"/>
        <w:rPr>
          <w:rFonts w:ascii="Georgia" w:eastAsia="Times New Roman" w:hAnsi="Georgia" w:cs="Times New Roman"/>
          <w:b/>
          <w:bCs/>
          <w:color w:val="000000" w:themeColor="text1"/>
          <w:kern w:val="36"/>
          <w:sz w:val="21"/>
          <w:szCs w:val="21"/>
          <w:lang w:eastAsia="fr-FR"/>
        </w:rPr>
      </w:pPr>
    </w:p>
    <w:p w:rsidR="00924499" w:rsidRPr="005E2260" w:rsidRDefault="00924499" w:rsidP="00924499">
      <w:pPr>
        <w:textAlignment w:val="baseline"/>
        <w:rPr>
          <w:rFonts w:ascii="Times New Roman" w:eastAsia="Times New Roman" w:hAnsi="Times New Roman" w:cs="Times New Roman"/>
          <w:color w:val="000000" w:themeColor="text1"/>
          <w:sz w:val="21"/>
          <w:szCs w:val="21"/>
          <w:bdr w:val="none" w:sz="0" w:space="0" w:color="auto" w:frame="1"/>
          <w:lang w:eastAsia="fr-FR"/>
        </w:rPr>
      </w:pPr>
    </w:p>
    <w:p w:rsidR="00924499" w:rsidRPr="005E2260" w:rsidRDefault="00924499" w:rsidP="00924499">
      <w:pPr>
        <w:pBdr>
          <w:top w:val="single" w:sz="4" w:space="1" w:color="auto"/>
          <w:left w:val="single" w:sz="4" w:space="4" w:color="auto"/>
          <w:bottom w:val="single" w:sz="4" w:space="1" w:color="auto"/>
          <w:right w:val="single" w:sz="4" w:space="4" w:color="auto"/>
        </w:pBdr>
        <w:spacing w:after="100" w:afterAutospacing="1"/>
        <w:jc w:val="center"/>
        <w:outlineLvl w:val="0"/>
        <w:rPr>
          <w:rFonts w:ascii="Times" w:eastAsia="Times New Roman" w:hAnsi="Times" w:cstheme="minorHAnsi"/>
          <w:b/>
          <w:bCs/>
          <w:color w:val="000000" w:themeColor="text1"/>
          <w:kern w:val="36"/>
          <w:sz w:val="21"/>
          <w:szCs w:val="21"/>
          <w:lang w:eastAsia="fr-FR"/>
        </w:rPr>
      </w:pPr>
      <w:r w:rsidRPr="005E2260">
        <w:rPr>
          <w:rFonts w:ascii="Georgia" w:eastAsia="Times New Roman" w:hAnsi="Georgia" w:cs="Times New Roman"/>
          <w:b/>
          <w:bCs/>
          <w:color w:val="000000" w:themeColor="text1"/>
          <w:kern w:val="36"/>
          <w:sz w:val="22"/>
          <w:szCs w:val="22"/>
          <w:lang w:eastAsia="fr-FR"/>
        </w:rPr>
        <w:t>Partie 1 Traduction</w:t>
      </w:r>
    </w:p>
    <w:p w:rsidR="00924499" w:rsidRPr="005E2260" w:rsidRDefault="00924499" w:rsidP="00924499">
      <w:pPr>
        <w:ind w:right="-6"/>
        <w:jc w:val="both"/>
        <w:rPr>
          <w:color w:val="000000" w:themeColor="text1"/>
          <w:sz w:val="22"/>
          <w:szCs w:val="22"/>
        </w:rPr>
      </w:pPr>
      <w:r w:rsidRPr="005E2260">
        <w:rPr>
          <w:color w:val="000000" w:themeColor="text1"/>
          <w:sz w:val="22"/>
          <w:szCs w:val="22"/>
        </w:rPr>
        <w:t>Je l’avais rencontré un jour de Pâques, après une projection de son film sur le loup d’Abyssinie*. Il était devenu le plus grand photographe animalier de son temps, ses images de loups ou d’ours se vendant dans le monde entier. Il me raconta sa vie de photographe animalier, m’expliquant cet art fragile et raffiné consistant à se camoufler dans la nature pour attendre une bête dont rien ne garantissait la venue. C’est son père qui lui avait appris la patience, lorsqu’ils pendant des nuits entières ils attendaient ensemble le réveil des oiseaux.</w:t>
      </w:r>
    </w:p>
    <w:p w:rsidR="00924499" w:rsidRPr="005E2260" w:rsidRDefault="00924499" w:rsidP="00924499">
      <w:pPr>
        <w:rPr>
          <w:color w:val="000000" w:themeColor="text1"/>
          <w:sz w:val="22"/>
          <w:szCs w:val="22"/>
        </w:rPr>
      </w:pPr>
      <w:r w:rsidRPr="005E2260">
        <w:rPr>
          <w:color w:val="000000" w:themeColor="text1"/>
          <w:sz w:val="22"/>
          <w:szCs w:val="22"/>
        </w:rPr>
        <w:t xml:space="preserve">   -  Il y a une bête au Tibet que je poursuis depuis six ans, dit Munier. Elle vit sur les plateaux*. Il faut de longues heures pour l’approcher et espérer l’apercevoir. J’y retourne cet hiver, viens avec moi.</w:t>
      </w:r>
    </w:p>
    <w:p w:rsidR="00924499" w:rsidRPr="005E2260" w:rsidRDefault="00924499" w:rsidP="00924499">
      <w:pPr>
        <w:rPr>
          <w:color w:val="000000" w:themeColor="text1"/>
          <w:sz w:val="22"/>
          <w:szCs w:val="22"/>
        </w:rPr>
      </w:pPr>
      <w:r w:rsidRPr="005E2260">
        <w:rPr>
          <w:color w:val="000000" w:themeColor="text1"/>
          <w:sz w:val="22"/>
          <w:szCs w:val="22"/>
        </w:rPr>
        <w:t xml:space="preserve">   -  Qui est-ce ?</w:t>
      </w:r>
    </w:p>
    <w:p w:rsidR="00924499" w:rsidRPr="005E2260" w:rsidRDefault="00924499" w:rsidP="00924499">
      <w:pPr>
        <w:rPr>
          <w:color w:val="000000" w:themeColor="text1"/>
          <w:sz w:val="22"/>
          <w:szCs w:val="22"/>
        </w:rPr>
      </w:pPr>
      <w:r w:rsidRPr="005E2260">
        <w:rPr>
          <w:color w:val="000000" w:themeColor="text1"/>
          <w:sz w:val="22"/>
          <w:szCs w:val="22"/>
        </w:rPr>
        <w:t xml:space="preserve">   -  La panthère des neiges, dit-il.</w:t>
      </w:r>
    </w:p>
    <w:p w:rsidR="00924499" w:rsidRPr="005E2260" w:rsidRDefault="00924499" w:rsidP="00924499">
      <w:pPr>
        <w:rPr>
          <w:color w:val="000000" w:themeColor="text1"/>
          <w:sz w:val="22"/>
          <w:szCs w:val="22"/>
        </w:rPr>
      </w:pPr>
      <w:r w:rsidRPr="005E2260">
        <w:rPr>
          <w:color w:val="000000" w:themeColor="text1"/>
          <w:sz w:val="22"/>
          <w:szCs w:val="22"/>
        </w:rPr>
        <w:t xml:space="preserve">   -  Je pensais qu’elle avait disparu, répondis-je.</w:t>
      </w:r>
    </w:p>
    <w:p w:rsidR="00924499" w:rsidRPr="005E2260" w:rsidRDefault="00924499" w:rsidP="00924499">
      <w:pPr>
        <w:rPr>
          <w:color w:val="000000" w:themeColor="text1"/>
          <w:sz w:val="22"/>
          <w:szCs w:val="22"/>
        </w:rPr>
      </w:pPr>
      <w:r w:rsidRPr="005E2260">
        <w:rPr>
          <w:color w:val="000000" w:themeColor="text1"/>
          <w:sz w:val="22"/>
          <w:szCs w:val="22"/>
        </w:rPr>
        <w:t xml:space="preserve">   -  C’est ce qu’elle fait croire. </w:t>
      </w:r>
    </w:p>
    <w:p w:rsidR="00924499" w:rsidRPr="005E2260" w:rsidRDefault="00924499" w:rsidP="00924499">
      <w:pPr>
        <w:rPr>
          <w:color w:val="000000" w:themeColor="text1"/>
          <w:sz w:val="22"/>
          <w:szCs w:val="22"/>
        </w:rPr>
      </w:pPr>
      <w:r w:rsidRPr="005E2260">
        <w:rPr>
          <w:color w:val="000000" w:themeColor="text1"/>
          <w:sz w:val="22"/>
          <w:szCs w:val="22"/>
        </w:rPr>
        <w:t xml:space="preserve">Serais-je capable de passer des heures immobile et silencieux, sans fumer la moindre cigarette, me demandai-je, moi qui tenais l’immobilité pour une répétition générale de la mort ? </w:t>
      </w:r>
    </w:p>
    <w:p w:rsidR="00924499" w:rsidRPr="005E2260" w:rsidRDefault="00924499" w:rsidP="00924499">
      <w:pPr>
        <w:rPr>
          <w:color w:val="000000" w:themeColor="text1"/>
        </w:rPr>
      </w:pPr>
    </w:p>
    <w:p w:rsidR="00924499" w:rsidRPr="005E2260" w:rsidRDefault="00924499" w:rsidP="00924499">
      <w:pPr>
        <w:jc w:val="right"/>
        <w:rPr>
          <w:color w:val="000000" w:themeColor="text1"/>
          <w:sz w:val="20"/>
          <w:szCs w:val="20"/>
        </w:rPr>
      </w:pPr>
      <w:r w:rsidRPr="005E2260">
        <w:rPr>
          <w:color w:val="000000" w:themeColor="text1"/>
          <w:sz w:val="20"/>
          <w:szCs w:val="20"/>
        </w:rPr>
        <w:t xml:space="preserve">Adapté de </w:t>
      </w:r>
      <w:r w:rsidRPr="005E2260">
        <w:rPr>
          <w:i/>
          <w:color w:val="000000" w:themeColor="text1"/>
          <w:sz w:val="20"/>
          <w:szCs w:val="20"/>
        </w:rPr>
        <w:t>La Panthère des Neiges</w:t>
      </w:r>
      <w:r w:rsidRPr="005E2260">
        <w:rPr>
          <w:color w:val="000000" w:themeColor="text1"/>
          <w:sz w:val="20"/>
          <w:szCs w:val="20"/>
        </w:rPr>
        <w:t xml:space="preserve"> de Sylvain Tesson 2019</w:t>
      </w:r>
    </w:p>
    <w:p w:rsidR="00924499" w:rsidRPr="005E2260" w:rsidRDefault="00924499" w:rsidP="00924499">
      <w:pPr>
        <w:rPr>
          <w:color w:val="000000" w:themeColor="text1"/>
        </w:rPr>
      </w:pPr>
    </w:p>
    <w:p w:rsidR="00924499" w:rsidRPr="005E2260" w:rsidRDefault="00924499" w:rsidP="00924499">
      <w:pPr>
        <w:rPr>
          <w:color w:val="000000" w:themeColor="text1"/>
          <w:sz w:val="22"/>
          <w:szCs w:val="22"/>
        </w:rPr>
      </w:pPr>
      <w:r w:rsidRPr="005E2260">
        <w:rPr>
          <w:i/>
          <w:color w:val="000000" w:themeColor="text1"/>
          <w:sz w:val="22"/>
          <w:szCs w:val="22"/>
        </w:rPr>
        <w:t>Notes </w:t>
      </w:r>
      <w:r w:rsidRPr="005E2260">
        <w:rPr>
          <w:color w:val="000000" w:themeColor="text1"/>
          <w:sz w:val="22"/>
          <w:szCs w:val="22"/>
        </w:rPr>
        <w:t xml:space="preserve">: * loup d’Abyssinie : </w:t>
      </w:r>
      <w:proofErr w:type="spellStart"/>
      <w:r w:rsidRPr="005E2260">
        <w:rPr>
          <w:color w:val="000000" w:themeColor="text1"/>
          <w:sz w:val="22"/>
          <w:szCs w:val="22"/>
        </w:rPr>
        <w:t>Abyssinian</w:t>
      </w:r>
      <w:proofErr w:type="spellEnd"/>
      <w:r w:rsidRPr="005E2260">
        <w:rPr>
          <w:color w:val="000000" w:themeColor="text1"/>
          <w:sz w:val="22"/>
          <w:szCs w:val="22"/>
        </w:rPr>
        <w:t xml:space="preserve"> or </w:t>
      </w:r>
      <w:proofErr w:type="spellStart"/>
      <w:r w:rsidRPr="005E2260">
        <w:rPr>
          <w:color w:val="000000" w:themeColor="text1"/>
          <w:sz w:val="22"/>
          <w:szCs w:val="22"/>
        </w:rPr>
        <w:t>Ethiopian</w:t>
      </w:r>
      <w:proofErr w:type="spellEnd"/>
      <w:r w:rsidRPr="005E2260">
        <w:rPr>
          <w:color w:val="000000" w:themeColor="text1"/>
          <w:sz w:val="22"/>
          <w:szCs w:val="22"/>
        </w:rPr>
        <w:t xml:space="preserve"> Wolf</w:t>
      </w:r>
    </w:p>
    <w:p w:rsidR="00924499" w:rsidRPr="005E2260" w:rsidRDefault="00924499" w:rsidP="00924499">
      <w:pPr>
        <w:rPr>
          <w:color w:val="000000" w:themeColor="text1"/>
          <w:sz w:val="22"/>
          <w:szCs w:val="22"/>
        </w:rPr>
      </w:pPr>
      <w:r w:rsidRPr="005E2260">
        <w:rPr>
          <w:color w:val="000000" w:themeColor="text1"/>
          <w:sz w:val="22"/>
          <w:szCs w:val="22"/>
        </w:rPr>
        <w:t xml:space="preserve">              * un plateau : a plateau</w:t>
      </w:r>
    </w:p>
    <w:p w:rsidR="00924499" w:rsidRPr="005E2260" w:rsidRDefault="00924499" w:rsidP="00924499">
      <w:pPr>
        <w:rPr>
          <w:color w:val="000000" w:themeColor="text1"/>
          <w:sz w:val="22"/>
          <w:szCs w:val="22"/>
        </w:rPr>
      </w:pPr>
    </w:p>
    <w:p w:rsidR="00924499" w:rsidRPr="005E2260" w:rsidRDefault="00924499" w:rsidP="00924499">
      <w:pPr>
        <w:widowControl w:val="0"/>
        <w:autoSpaceDE w:val="0"/>
        <w:autoSpaceDN w:val="0"/>
        <w:adjustRightInd w:val="0"/>
        <w:rPr>
          <w:rFonts w:ascii="Century Schoolbook" w:hAnsi="Century Schoolbook" w:cs="Helvetica"/>
          <w:b/>
          <w:color w:val="000000" w:themeColor="text1"/>
        </w:rPr>
      </w:pPr>
    </w:p>
    <w:p w:rsidR="00924499" w:rsidRPr="005E2260" w:rsidRDefault="00924499"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924499" w:rsidRPr="005E2260" w:rsidRDefault="00924499"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924499" w:rsidRPr="005E2260" w:rsidRDefault="00924499" w:rsidP="00AA1026">
      <w:pPr>
        <w:textAlignment w:val="baseline"/>
        <w:outlineLvl w:val="0"/>
        <w:rPr>
          <w:rFonts w:ascii="Times" w:eastAsia="Times New Roman" w:hAnsi="Times" w:cs="Times New Roman"/>
          <w:b/>
          <w:color w:val="000000" w:themeColor="text1"/>
          <w:kern w:val="36"/>
          <w:sz w:val="22"/>
          <w:szCs w:val="22"/>
          <w:lang w:eastAsia="fr-FR"/>
        </w:rPr>
      </w:pPr>
    </w:p>
    <w:p w:rsidR="005E2260" w:rsidRPr="005E2260" w:rsidRDefault="005E2260" w:rsidP="00AA1026">
      <w:pPr>
        <w:textAlignment w:val="baseline"/>
        <w:outlineLvl w:val="0"/>
        <w:rPr>
          <w:rFonts w:ascii="Times" w:eastAsia="Times New Roman" w:hAnsi="Times" w:cs="Times New Roman"/>
          <w:b/>
          <w:color w:val="000000" w:themeColor="text1"/>
          <w:kern w:val="36"/>
          <w:sz w:val="22"/>
          <w:szCs w:val="22"/>
          <w:lang w:eastAsia="fr-FR"/>
        </w:rPr>
      </w:pPr>
    </w:p>
    <w:p w:rsidR="00924499" w:rsidRPr="005E2260" w:rsidRDefault="00924499" w:rsidP="00924499">
      <w:pPr>
        <w:pBdr>
          <w:top w:val="single" w:sz="4" w:space="1" w:color="auto"/>
          <w:left w:val="single" w:sz="4" w:space="4" w:color="auto"/>
          <w:bottom w:val="single" w:sz="4" w:space="1" w:color="auto"/>
          <w:right w:val="single" w:sz="4" w:space="4" w:color="auto"/>
        </w:pBdr>
        <w:spacing w:after="100" w:afterAutospacing="1"/>
        <w:jc w:val="center"/>
        <w:outlineLvl w:val="0"/>
        <w:rPr>
          <w:rFonts w:ascii="Times" w:eastAsia="Times New Roman" w:hAnsi="Times" w:cstheme="minorHAnsi"/>
          <w:b/>
          <w:bCs/>
          <w:color w:val="000000" w:themeColor="text1"/>
          <w:kern w:val="36"/>
          <w:sz w:val="21"/>
          <w:szCs w:val="21"/>
          <w:lang w:val="en-US" w:eastAsia="fr-FR"/>
        </w:rPr>
      </w:pPr>
      <w:proofErr w:type="spellStart"/>
      <w:r w:rsidRPr="005E2260">
        <w:rPr>
          <w:rFonts w:ascii="Georgia" w:eastAsia="Times New Roman" w:hAnsi="Georgia" w:cs="Times New Roman"/>
          <w:b/>
          <w:bCs/>
          <w:color w:val="000000" w:themeColor="text1"/>
          <w:kern w:val="36"/>
          <w:sz w:val="22"/>
          <w:szCs w:val="22"/>
          <w:lang w:val="en-US" w:eastAsia="fr-FR"/>
        </w:rPr>
        <w:lastRenderedPageBreak/>
        <w:t>Partie</w:t>
      </w:r>
      <w:proofErr w:type="spellEnd"/>
      <w:r w:rsidRPr="005E2260">
        <w:rPr>
          <w:rFonts w:ascii="Georgia" w:eastAsia="Times New Roman" w:hAnsi="Georgia" w:cs="Times New Roman"/>
          <w:b/>
          <w:bCs/>
          <w:color w:val="000000" w:themeColor="text1"/>
          <w:kern w:val="36"/>
          <w:sz w:val="22"/>
          <w:szCs w:val="22"/>
          <w:lang w:val="en-US" w:eastAsia="fr-FR"/>
        </w:rPr>
        <w:t xml:space="preserve"> 2 Expression </w:t>
      </w:r>
      <w:proofErr w:type="spellStart"/>
      <w:r w:rsidRPr="005E2260">
        <w:rPr>
          <w:rFonts w:ascii="Georgia" w:eastAsia="Times New Roman" w:hAnsi="Georgia" w:cs="Times New Roman"/>
          <w:b/>
          <w:bCs/>
          <w:color w:val="000000" w:themeColor="text1"/>
          <w:kern w:val="36"/>
          <w:sz w:val="22"/>
          <w:szCs w:val="22"/>
          <w:lang w:val="en-US" w:eastAsia="fr-FR"/>
        </w:rPr>
        <w:t>écrite</w:t>
      </w:r>
      <w:proofErr w:type="spellEnd"/>
    </w:p>
    <w:p w:rsidR="00924499" w:rsidRPr="005E2260" w:rsidRDefault="00924499" w:rsidP="00AA1026">
      <w:pPr>
        <w:textAlignment w:val="baseline"/>
        <w:outlineLvl w:val="0"/>
        <w:rPr>
          <w:rFonts w:ascii="Times" w:eastAsia="Times New Roman" w:hAnsi="Times" w:cs="Times New Roman"/>
          <w:b/>
          <w:color w:val="000000" w:themeColor="text1"/>
          <w:kern w:val="36"/>
          <w:sz w:val="22"/>
          <w:szCs w:val="22"/>
          <w:lang w:val="en-US" w:eastAsia="fr-FR"/>
        </w:rPr>
      </w:pPr>
    </w:p>
    <w:p w:rsidR="00AA1026" w:rsidRPr="005E2260" w:rsidRDefault="00AA1026" w:rsidP="00AA1026">
      <w:pPr>
        <w:textAlignment w:val="baseline"/>
        <w:outlineLvl w:val="0"/>
        <w:rPr>
          <w:rFonts w:ascii="Times" w:eastAsia="Times New Roman" w:hAnsi="Times" w:cs="Times New Roman"/>
          <w:b/>
          <w:color w:val="000000" w:themeColor="text1"/>
          <w:kern w:val="36"/>
          <w:sz w:val="22"/>
          <w:szCs w:val="22"/>
          <w:lang w:val="en-US" w:eastAsia="fr-FR"/>
        </w:rPr>
      </w:pPr>
      <w:r w:rsidRPr="005E2260">
        <w:rPr>
          <w:rFonts w:ascii="Times" w:eastAsia="Times New Roman" w:hAnsi="Times" w:cs="Times New Roman"/>
          <w:b/>
          <w:color w:val="000000" w:themeColor="text1"/>
          <w:kern w:val="36"/>
          <w:sz w:val="22"/>
          <w:szCs w:val="22"/>
          <w:lang w:val="en-US" w:eastAsia="fr-FR"/>
        </w:rPr>
        <w:t xml:space="preserve">Amid the climate crisis, </w:t>
      </w:r>
      <w:proofErr w:type="spellStart"/>
      <w:r w:rsidRPr="005E2260">
        <w:rPr>
          <w:rFonts w:ascii="Times" w:eastAsia="Times New Roman" w:hAnsi="Times" w:cs="Times New Roman"/>
          <w:b/>
          <w:color w:val="000000" w:themeColor="text1"/>
          <w:kern w:val="36"/>
          <w:sz w:val="22"/>
          <w:szCs w:val="22"/>
          <w:lang w:val="en-US" w:eastAsia="fr-FR"/>
        </w:rPr>
        <w:t>Covid</w:t>
      </w:r>
      <w:proofErr w:type="spellEnd"/>
      <w:r w:rsidRPr="005E2260">
        <w:rPr>
          <w:rFonts w:ascii="Times" w:eastAsia="Times New Roman" w:hAnsi="Times" w:cs="Times New Roman"/>
          <w:b/>
          <w:color w:val="000000" w:themeColor="text1"/>
          <w:kern w:val="36"/>
          <w:sz w:val="22"/>
          <w:szCs w:val="22"/>
          <w:lang w:val="en-US" w:eastAsia="fr-FR"/>
        </w:rPr>
        <w:t xml:space="preserve"> and crumbling democracies, I find hope in people who show the best of humanity</w:t>
      </w:r>
    </w:p>
    <w:p w:rsidR="00AA1026" w:rsidRPr="005E2260" w:rsidRDefault="00AA1026" w:rsidP="00AA1026">
      <w:pPr>
        <w:rPr>
          <w:color w:val="000000" w:themeColor="text1"/>
          <w:lang w:val="en-US"/>
        </w:rPr>
      </w:pPr>
    </w:p>
    <w:p w:rsidR="00AA1026" w:rsidRPr="005E2260" w:rsidRDefault="00AA1026" w:rsidP="00AA1026">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bdr w:val="none" w:sz="0" w:space="0" w:color="auto" w:frame="1"/>
          <w:lang w:val="en-US" w:eastAsia="fr-FR"/>
        </w:rPr>
        <w:t>As we farewell 2022, many of the world’s citizens will be hoping for a better new year. It is hard to look back on the past year – indeed couple of years – without a high degree of angst about the direction of our global community.</w:t>
      </w:r>
    </w:p>
    <w:p w:rsidR="00AA1026" w:rsidRPr="005E2260" w:rsidRDefault="00AA1026" w:rsidP="00AA1026">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We have been battered by a pandemic that, while past the peak for most nations, is still disrupting societies and economie</w:t>
      </w:r>
      <w:r w:rsidR="00557FE9" w:rsidRPr="005E2260">
        <w:rPr>
          <w:rFonts w:ascii="Times" w:eastAsia="Times New Roman" w:hAnsi="Times" w:cstheme="minorHAnsi"/>
          <w:color w:val="000000" w:themeColor="text1"/>
          <w:sz w:val="22"/>
          <w:szCs w:val="22"/>
          <w:lang w:val="en-US" w:eastAsia="fr-FR"/>
        </w:rPr>
        <w:t>s.</w:t>
      </w:r>
    </w:p>
    <w:p w:rsidR="00AA1026" w:rsidRPr="005E2260" w:rsidRDefault="00AA1026" w:rsidP="00AA1026">
      <w:pPr>
        <w:spacing w:after="240"/>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 xml:space="preserve">We are experiencing the economic consequences of that evil war in Europe and the </w:t>
      </w:r>
      <w:proofErr w:type="spellStart"/>
      <w:r w:rsidRPr="005E2260">
        <w:rPr>
          <w:rFonts w:ascii="Times" w:eastAsia="Times New Roman" w:hAnsi="Times" w:cstheme="minorHAnsi"/>
          <w:color w:val="000000" w:themeColor="text1"/>
          <w:sz w:val="22"/>
          <w:szCs w:val="22"/>
          <w:lang w:val="en-US" w:eastAsia="fr-FR"/>
        </w:rPr>
        <w:t>Covid</w:t>
      </w:r>
      <w:proofErr w:type="spellEnd"/>
      <w:r w:rsidRPr="005E2260">
        <w:rPr>
          <w:rFonts w:ascii="Times" w:eastAsia="Times New Roman" w:hAnsi="Times" w:cstheme="minorHAnsi"/>
          <w:color w:val="000000" w:themeColor="text1"/>
          <w:sz w:val="22"/>
          <w:szCs w:val="22"/>
          <w:lang w:val="en-US" w:eastAsia="fr-FR"/>
        </w:rPr>
        <w:t xml:space="preserve"> legacy, which is threatening economic prosperity and, with the inflation genie out of the bottle, creating real cost-of-living pressures across the globe.              </w:t>
      </w:r>
      <w:r w:rsidR="00E425C0" w:rsidRPr="005E2260">
        <w:rPr>
          <w:rFonts w:ascii="Times" w:eastAsia="Times New Roman" w:hAnsi="Times" w:cstheme="minorHAnsi"/>
          <w:color w:val="000000" w:themeColor="text1"/>
          <w:sz w:val="22"/>
          <w:szCs w:val="22"/>
          <w:lang w:val="en-US" w:eastAsia="fr-FR"/>
        </w:rPr>
        <w:t xml:space="preserve">                                                                               </w:t>
      </w:r>
      <w:r w:rsidRPr="005E2260">
        <w:rPr>
          <w:rFonts w:ascii="Times" w:eastAsia="Times New Roman" w:hAnsi="Times" w:cstheme="minorHAnsi"/>
          <w:color w:val="000000" w:themeColor="text1"/>
          <w:sz w:val="22"/>
          <w:szCs w:val="22"/>
          <w:lang w:val="en-US" w:eastAsia="fr-FR"/>
        </w:rPr>
        <w:t xml:space="preserve">        The overarching ongoing threat is climate change. While there have been many steps forward we are still walking when we need to be running if we are to protect our planet from unsustainable temperature rises.                                                                  </w:t>
      </w:r>
      <w:r w:rsidR="00E425C0" w:rsidRPr="005E2260">
        <w:rPr>
          <w:rFonts w:ascii="Times" w:eastAsia="Times New Roman" w:hAnsi="Times" w:cstheme="minorHAnsi"/>
          <w:color w:val="000000" w:themeColor="text1"/>
          <w:sz w:val="22"/>
          <w:szCs w:val="22"/>
          <w:lang w:val="en-US" w:eastAsia="fr-FR"/>
        </w:rPr>
        <w:t xml:space="preserve">                                                                 </w:t>
      </w:r>
      <w:r w:rsidRPr="005E2260">
        <w:rPr>
          <w:rFonts w:ascii="Times" w:eastAsia="Times New Roman" w:hAnsi="Times" w:cstheme="minorHAnsi"/>
          <w:color w:val="000000" w:themeColor="text1"/>
          <w:sz w:val="22"/>
          <w:szCs w:val="22"/>
          <w:lang w:val="en-US" w:eastAsia="fr-FR"/>
        </w:rPr>
        <w:t>Most notably however, 2022 has been the year of the tyrants, with the erosion of liberal democratic values now posing a greater threat to the freedom of so many around the world.</w:t>
      </w:r>
      <w:r w:rsidR="008436BA" w:rsidRPr="005E2260">
        <w:rPr>
          <w:rFonts w:ascii="Times" w:eastAsia="Times New Roman" w:hAnsi="Times" w:cstheme="minorHAnsi"/>
          <w:color w:val="000000" w:themeColor="text1"/>
          <w:sz w:val="22"/>
          <w:szCs w:val="22"/>
          <w:lang w:val="en-US" w:eastAsia="fr-FR"/>
        </w:rPr>
        <w:t xml:space="preserve"> </w:t>
      </w:r>
      <w:r w:rsidRPr="005E2260">
        <w:rPr>
          <w:rFonts w:ascii="Times" w:eastAsia="Times New Roman" w:hAnsi="Times" w:cstheme="minorHAnsi"/>
          <w:color w:val="000000" w:themeColor="text1"/>
          <w:sz w:val="22"/>
          <w:szCs w:val="22"/>
          <w:lang w:val="en-US" w:eastAsia="fr-FR"/>
        </w:rPr>
        <w:t>This is not a new phenomenon – democracy has been on the retreat for much of the 21st century. Yet the actions of Putin’s Russia, the ambitions of President Xi of China and the craziness that has entered US politics have all highlighted the threats democracy faces.</w:t>
      </w:r>
    </w:p>
    <w:p w:rsidR="00AA1026" w:rsidRPr="005E2260" w:rsidRDefault="00AA1026" w:rsidP="00AA1026">
      <w:pPr>
        <w:spacing w:after="240"/>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It’s a grim tale, so, how do we find hope in such a world. I believe we can.</w:t>
      </w:r>
    </w:p>
    <w:p w:rsidR="00AA1026" w:rsidRPr="005E2260" w:rsidRDefault="00AA1026" w:rsidP="00924499">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Recently I attended a talk by one of our nation’s leading political commentators. He listed the type of challenges facing humanity I have mentioned. At the end of his speech, I asked him was there any good news or cause for optimism. His response was interesting – in such a world we must strive to find happiness in our own private lives.</w:t>
      </w:r>
    </w:p>
    <w:p w:rsidR="00AA1026" w:rsidRPr="005E2260" w:rsidRDefault="00AA1026" w:rsidP="00924499">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There is some truth in this as we perhaps have come to better appreciate our own personal relationships and families during the pandemic. But it’s not an easy thing to tell someone sitting in a bunker in Kyiv, or a woman facing renewed oppression in Kabul, or even a citizen of Europe wondering how they will pay the power bills to keep their house warm.</w:t>
      </w:r>
    </w:p>
    <w:p w:rsidR="00AA1026" w:rsidRPr="005E2260" w:rsidRDefault="00AA1026" w:rsidP="00924499">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What I do find hope in, however, are the actions of individuals who are showing the best of humanity and the courage to fight for a better future. It is the potential of individuals to change the world which is at the heart of the democratic liberalism that has guided our advances over the last two centuries.</w:t>
      </w:r>
    </w:p>
    <w:p w:rsidR="00AA1026" w:rsidRPr="005E2260" w:rsidRDefault="00AA1026" w:rsidP="00924499">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 xml:space="preserve">So, my hope is in the actions of those standing against tyrants – the brave citizens of Ukraine led by their president, </w:t>
      </w:r>
      <w:proofErr w:type="spellStart"/>
      <w:r w:rsidRPr="005E2260">
        <w:rPr>
          <w:rFonts w:ascii="Times" w:eastAsia="Times New Roman" w:hAnsi="Times" w:cstheme="minorHAnsi"/>
          <w:color w:val="000000" w:themeColor="text1"/>
          <w:sz w:val="22"/>
          <w:szCs w:val="22"/>
          <w:lang w:val="en-US" w:eastAsia="fr-FR"/>
        </w:rPr>
        <w:t>Volodymyr</w:t>
      </w:r>
      <w:proofErr w:type="spellEnd"/>
      <w:r w:rsidRPr="005E2260">
        <w:rPr>
          <w:rFonts w:ascii="Times" w:eastAsia="Times New Roman" w:hAnsi="Times" w:cstheme="minorHAnsi"/>
          <w:color w:val="000000" w:themeColor="text1"/>
          <w:sz w:val="22"/>
          <w:szCs w:val="22"/>
          <w:lang w:val="en-US" w:eastAsia="fr-FR"/>
        </w:rPr>
        <w:t xml:space="preserve"> </w:t>
      </w:r>
      <w:proofErr w:type="spellStart"/>
      <w:r w:rsidRPr="005E2260">
        <w:rPr>
          <w:rFonts w:ascii="Times" w:eastAsia="Times New Roman" w:hAnsi="Times" w:cstheme="minorHAnsi"/>
          <w:color w:val="000000" w:themeColor="text1"/>
          <w:sz w:val="22"/>
          <w:szCs w:val="22"/>
          <w:lang w:val="en-US" w:eastAsia="fr-FR"/>
        </w:rPr>
        <w:t>Zelenskiy</w:t>
      </w:r>
      <w:proofErr w:type="spellEnd"/>
      <w:r w:rsidRPr="005E2260">
        <w:rPr>
          <w:rFonts w:ascii="Times" w:eastAsia="Times New Roman" w:hAnsi="Times" w:cstheme="minorHAnsi"/>
          <w:color w:val="000000" w:themeColor="text1"/>
          <w:sz w:val="22"/>
          <w:szCs w:val="22"/>
          <w:lang w:val="en-US" w:eastAsia="fr-FR"/>
        </w:rPr>
        <w:t>. Those who were prepared to risk so much by protesting on the streets of China, or those in </w:t>
      </w:r>
      <w:hyperlink r:id="rId4" w:history="1">
        <w:r w:rsidRPr="005E2260">
          <w:rPr>
            <w:rFonts w:ascii="Times" w:eastAsia="Times New Roman" w:hAnsi="Times" w:cstheme="minorHAnsi"/>
            <w:color w:val="000000" w:themeColor="text1"/>
            <w:sz w:val="22"/>
            <w:szCs w:val="22"/>
            <w:u w:val="single"/>
            <w:bdr w:val="none" w:sz="0" w:space="0" w:color="auto" w:frame="1"/>
            <w:lang w:val="en-US" w:eastAsia="fr-FR"/>
          </w:rPr>
          <w:t>Iran</w:t>
        </w:r>
      </w:hyperlink>
      <w:r w:rsidRPr="005E2260">
        <w:rPr>
          <w:rFonts w:ascii="Times" w:eastAsia="Times New Roman" w:hAnsi="Times" w:cstheme="minorHAnsi"/>
          <w:color w:val="000000" w:themeColor="text1"/>
          <w:sz w:val="22"/>
          <w:szCs w:val="22"/>
          <w:lang w:val="en-US" w:eastAsia="fr-FR"/>
        </w:rPr>
        <w:t>, Myanmar, and more recently, female students in Afghanistan.</w:t>
      </w:r>
    </w:p>
    <w:p w:rsidR="00AA1026" w:rsidRPr="005E2260" w:rsidRDefault="00AA1026" w:rsidP="00924499">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 xml:space="preserve">Their actions must be matched by broader global support, and if there is one positive trend of the last year it has been the increasing coalescence of democratic nations </w:t>
      </w:r>
      <w:r w:rsidR="00557FE9" w:rsidRPr="005E2260">
        <w:rPr>
          <w:rFonts w:ascii="Times" w:eastAsia="Times New Roman" w:hAnsi="Times" w:cstheme="minorHAnsi"/>
          <w:color w:val="000000" w:themeColor="text1"/>
          <w:sz w:val="22"/>
          <w:szCs w:val="22"/>
          <w:lang w:val="en-US" w:eastAsia="fr-FR"/>
        </w:rPr>
        <w:t>recognizing</w:t>
      </w:r>
      <w:r w:rsidRPr="005E2260">
        <w:rPr>
          <w:rFonts w:ascii="Times" w:eastAsia="Times New Roman" w:hAnsi="Times" w:cstheme="minorHAnsi"/>
          <w:color w:val="000000" w:themeColor="text1"/>
          <w:sz w:val="22"/>
          <w:szCs w:val="22"/>
          <w:lang w:val="en-US" w:eastAsia="fr-FR"/>
        </w:rPr>
        <w:t xml:space="preserve"> the role they must play. </w:t>
      </w:r>
    </w:p>
    <w:p w:rsidR="00AA1026" w:rsidRPr="005E2260" w:rsidRDefault="00AA1026" w:rsidP="00924499">
      <w:pPr>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Just as we celebrate those individuals fighting against injustice, we can also find hope in those other warriors for our future – those in health care, laboratories and research institutions working to find solutions to climate change or disease.</w:t>
      </w:r>
    </w:p>
    <w:p w:rsidR="00924499" w:rsidRPr="005E2260" w:rsidRDefault="00924499" w:rsidP="00924499">
      <w:pPr>
        <w:textAlignment w:val="baseline"/>
        <w:rPr>
          <w:rFonts w:ascii="Times" w:eastAsia="Times New Roman" w:hAnsi="Times" w:cstheme="minorHAnsi"/>
          <w:color w:val="000000" w:themeColor="text1"/>
          <w:sz w:val="22"/>
          <w:szCs w:val="22"/>
          <w:lang w:val="en-US" w:eastAsia="fr-FR"/>
        </w:rPr>
      </w:pPr>
    </w:p>
    <w:p w:rsidR="00924499" w:rsidRPr="005E2260" w:rsidRDefault="00AA1026" w:rsidP="00924499">
      <w:pPr>
        <w:spacing w:after="240"/>
        <w:textAlignment w:val="baseline"/>
        <w:rPr>
          <w:rFonts w:ascii="Times" w:eastAsia="Times New Roman" w:hAnsi="Times" w:cstheme="minorHAnsi"/>
          <w:color w:val="000000" w:themeColor="text1"/>
          <w:sz w:val="22"/>
          <w:szCs w:val="22"/>
          <w:lang w:val="en-US" w:eastAsia="fr-FR"/>
        </w:rPr>
      </w:pPr>
      <w:r w:rsidRPr="005E2260">
        <w:rPr>
          <w:rFonts w:ascii="Times" w:eastAsia="Times New Roman" w:hAnsi="Times" w:cstheme="minorHAnsi"/>
          <w:color w:val="000000" w:themeColor="text1"/>
          <w:sz w:val="22"/>
          <w:szCs w:val="22"/>
          <w:lang w:val="en-US" w:eastAsia="fr-FR"/>
        </w:rPr>
        <w:t>Heroes come in many forms and we are in their midst – and that gives me hope for a better 2023.</w:t>
      </w:r>
    </w:p>
    <w:p w:rsidR="00E425C0" w:rsidRPr="005E2260" w:rsidRDefault="00E425C0" w:rsidP="00924499">
      <w:pPr>
        <w:spacing w:after="240"/>
        <w:jc w:val="right"/>
        <w:textAlignment w:val="baseline"/>
        <w:rPr>
          <w:rFonts w:ascii="Times" w:eastAsia="Times New Roman" w:hAnsi="Times" w:cstheme="minorHAnsi"/>
          <w:color w:val="000000" w:themeColor="text1"/>
          <w:sz w:val="22"/>
          <w:szCs w:val="22"/>
          <w:lang w:val="en-US" w:eastAsia="fr-FR"/>
        </w:rPr>
      </w:pPr>
      <w:r w:rsidRPr="005E2260">
        <w:rPr>
          <w:rFonts w:eastAsia="Times New Roman" w:cstheme="minorHAnsi"/>
          <w:i/>
          <w:color w:val="000000" w:themeColor="text1"/>
          <w:sz w:val="21"/>
          <w:szCs w:val="21"/>
          <w:lang w:val="en-US" w:eastAsia="fr-FR"/>
        </w:rPr>
        <w:t xml:space="preserve">adapted from an article by </w:t>
      </w:r>
      <w:hyperlink r:id="rId5" w:history="1">
        <w:r w:rsidRPr="005E2260">
          <w:rPr>
            <w:rFonts w:ascii="inherit" w:eastAsia="Times New Roman" w:hAnsi="inherit" w:cs="Times New Roman"/>
            <w:iCs/>
            <w:color w:val="000000" w:themeColor="text1"/>
            <w:sz w:val="21"/>
            <w:szCs w:val="21"/>
            <w:bdr w:val="none" w:sz="0" w:space="0" w:color="auto" w:frame="1"/>
            <w:lang w:val="en-US" w:eastAsia="fr-FR"/>
          </w:rPr>
          <w:t>Trent Zimmerman</w:t>
        </w:r>
      </w:hyperlink>
      <w:r w:rsidRPr="005E2260">
        <w:rPr>
          <w:rFonts w:ascii="inherit" w:eastAsia="Times New Roman" w:hAnsi="inherit" w:cs="Times New Roman"/>
          <w:i/>
          <w:iCs/>
          <w:color w:val="000000" w:themeColor="text1"/>
          <w:sz w:val="21"/>
          <w:szCs w:val="21"/>
          <w:u w:val="single"/>
          <w:bdr w:val="none" w:sz="0" w:space="0" w:color="auto" w:frame="1"/>
          <w:lang w:val="en-US" w:eastAsia="fr-FR"/>
        </w:rPr>
        <w:t xml:space="preserve"> </w:t>
      </w:r>
      <w:r w:rsidRPr="005E2260">
        <w:rPr>
          <w:rFonts w:ascii="inherit" w:eastAsia="Times New Roman" w:hAnsi="inherit" w:cs="Times New Roman"/>
          <w:i/>
          <w:iCs/>
          <w:color w:val="000000" w:themeColor="text1"/>
          <w:sz w:val="21"/>
          <w:szCs w:val="21"/>
          <w:bdr w:val="none" w:sz="0" w:space="0" w:color="auto" w:frame="1"/>
          <w:lang w:val="en-US" w:eastAsia="fr-FR"/>
        </w:rPr>
        <w:t xml:space="preserve">The Guardian </w:t>
      </w:r>
      <w:r w:rsidRPr="005E2260">
        <w:rPr>
          <w:rFonts w:ascii="inherit" w:eastAsia="Times New Roman" w:hAnsi="inherit" w:cs="Times New Roman"/>
          <w:iCs/>
          <w:color w:val="000000" w:themeColor="text1"/>
          <w:sz w:val="21"/>
          <w:szCs w:val="21"/>
          <w:bdr w:val="none" w:sz="0" w:space="0" w:color="auto" w:frame="1"/>
          <w:lang w:val="en-US" w:eastAsia="fr-FR"/>
        </w:rPr>
        <w:t>Dec 2022</w:t>
      </w:r>
    </w:p>
    <w:p w:rsidR="00C52D38" w:rsidRDefault="00C52D38" w:rsidP="00AA1026">
      <w:pPr>
        <w:spacing w:after="240"/>
        <w:textAlignment w:val="baseline"/>
        <w:rPr>
          <w:rFonts w:eastAsia="Times New Roman" w:cstheme="minorHAnsi"/>
          <w:i/>
          <w:color w:val="000000" w:themeColor="text1"/>
          <w:sz w:val="22"/>
          <w:szCs w:val="22"/>
          <w:u w:val="single"/>
          <w:lang w:val="en-US" w:eastAsia="fr-FR"/>
        </w:rPr>
      </w:pPr>
    </w:p>
    <w:p w:rsidR="008436BA" w:rsidRPr="005E2260" w:rsidRDefault="008436BA" w:rsidP="00AA1026">
      <w:pPr>
        <w:spacing w:after="240"/>
        <w:textAlignment w:val="baseline"/>
        <w:rPr>
          <w:rFonts w:eastAsia="Times New Roman" w:cstheme="minorHAnsi"/>
          <w:color w:val="000000" w:themeColor="text1"/>
          <w:sz w:val="22"/>
          <w:szCs w:val="22"/>
          <w:lang w:val="en-US" w:eastAsia="fr-FR"/>
        </w:rPr>
      </w:pPr>
      <w:r w:rsidRPr="005E2260">
        <w:rPr>
          <w:rFonts w:eastAsia="Times New Roman" w:cstheme="minorHAnsi"/>
          <w:i/>
          <w:color w:val="000000" w:themeColor="text1"/>
          <w:sz w:val="22"/>
          <w:szCs w:val="22"/>
          <w:u w:val="single"/>
          <w:lang w:val="en-US" w:eastAsia="fr-FR"/>
        </w:rPr>
        <w:t>Question 1</w:t>
      </w:r>
      <w:r w:rsidR="00E425C0" w:rsidRPr="005E2260">
        <w:rPr>
          <w:rFonts w:eastAsia="Times New Roman" w:cstheme="minorHAnsi"/>
          <w:i/>
          <w:color w:val="000000" w:themeColor="text1"/>
          <w:sz w:val="22"/>
          <w:szCs w:val="22"/>
          <w:u w:val="single"/>
          <w:lang w:val="en-US" w:eastAsia="fr-FR"/>
        </w:rPr>
        <w:t xml:space="preserve"> </w:t>
      </w:r>
      <w:r w:rsidRPr="005E2260">
        <w:rPr>
          <w:rFonts w:eastAsia="Times New Roman" w:cstheme="minorHAnsi"/>
          <w:color w:val="000000" w:themeColor="text1"/>
          <w:sz w:val="22"/>
          <w:szCs w:val="22"/>
          <w:lang w:val="en-US" w:eastAsia="fr-FR"/>
        </w:rPr>
        <w:t>: What are, according to the author, the reasons for hope in our grim world today</w:t>
      </w:r>
      <w:r w:rsidR="00D17F1A">
        <w:rPr>
          <w:rFonts w:eastAsia="Times New Roman" w:cstheme="minorHAnsi"/>
          <w:color w:val="000000" w:themeColor="text1"/>
          <w:sz w:val="22"/>
          <w:szCs w:val="22"/>
          <w:lang w:val="en-US" w:eastAsia="fr-FR"/>
        </w:rPr>
        <w:t xml:space="preserve"> </w:t>
      </w:r>
      <w:r w:rsidRPr="005E2260">
        <w:rPr>
          <w:rFonts w:eastAsia="Times New Roman" w:cstheme="minorHAnsi"/>
          <w:color w:val="000000" w:themeColor="text1"/>
          <w:sz w:val="22"/>
          <w:szCs w:val="22"/>
          <w:lang w:val="en-US" w:eastAsia="fr-FR"/>
        </w:rPr>
        <w:t>?</w:t>
      </w:r>
      <w:r w:rsidR="00E425C0" w:rsidRPr="005E2260">
        <w:rPr>
          <w:rFonts w:eastAsia="Times New Roman" w:cstheme="minorHAnsi"/>
          <w:color w:val="000000" w:themeColor="text1"/>
          <w:sz w:val="22"/>
          <w:szCs w:val="22"/>
          <w:lang w:val="en-US" w:eastAsia="fr-FR"/>
        </w:rPr>
        <w:t xml:space="preserve"> Answer the question in your own words. 80 words +/- 10%</w:t>
      </w:r>
    </w:p>
    <w:p w:rsidR="00E425C0" w:rsidRPr="005E2260" w:rsidRDefault="008436BA" w:rsidP="005E2260">
      <w:pPr>
        <w:spacing w:afterLines="60" w:after="144"/>
        <w:rPr>
          <w:rFonts w:cstheme="minorHAnsi"/>
          <w:color w:val="000000" w:themeColor="text1"/>
          <w:sz w:val="22"/>
          <w:szCs w:val="22"/>
          <w:lang w:val="en-US"/>
        </w:rPr>
      </w:pPr>
      <w:r w:rsidRPr="005E2260">
        <w:rPr>
          <w:rFonts w:eastAsia="Times New Roman" w:cstheme="minorHAnsi"/>
          <w:i/>
          <w:color w:val="000000" w:themeColor="text1"/>
          <w:sz w:val="22"/>
          <w:szCs w:val="22"/>
          <w:u w:val="single"/>
          <w:lang w:val="en-US" w:eastAsia="fr-FR"/>
        </w:rPr>
        <w:t>Question 2</w:t>
      </w:r>
      <w:r w:rsidRPr="005E2260">
        <w:rPr>
          <w:rFonts w:eastAsia="Times New Roman" w:cstheme="minorHAnsi"/>
          <w:i/>
          <w:color w:val="000000" w:themeColor="text1"/>
          <w:sz w:val="22"/>
          <w:szCs w:val="22"/>
          <w:lang w:val="en-US" w:eastAsia="fr-FR"/>
        </w:rPr>
        <w:t xml:space="preserve">: </w:t>
      </w:r>
      <w:r w:rsidR="00E425C0" w:rsidRPr="005E2260">
        <w:rPr>
          <w:rFonts w:eastAsia="Times New Roman" w:cstheme="minorHAnsi"/>
          <w:color w:val="000000" w:themeColor="text1"/>
          <w:sz w:val="22"/>
          <w:szCs w:val="22"/>
          <w:lang w:val="en-US" w:eastAsia="fr-FR"/>
        </w:rPr>
        <w:t xml:space="preserve">Do you agree </w:t>
      </w:r>
      <w:r w:rsidR="00E425C0" w:rsidRPr="005E2260">
        <w:rPr>
          <w:rFonts w:cstheme="minorHAnsi"/>
          <w:color w:val="000000" w:themeColor="text1"/>
          <w:sz w:val="22"/>
          <w:szCs w:val="22"/>
          <w:lang w:val="en-US"/>
        </w:rPr>
        <w:t>that our western democracies are in danger or at least in deep crisis</w:t>
      </w:r>
      <w:r w:rsidR="005E2260" w:rsidRPr="005E2260">
        <w:rPr>
          <w:rFonts w:cstheme="minorHAnsi"/>
          <w:color w:val="000000" w:themeColor="text1"/>
          <w:sz w:val="22"/>
          <w:szCs w:val="22"/>
          <w:lang w:val="en-US"/>
        </w:rPr>
        <w:t xml:space="preserve"> ? </w:t>
      </w:r>
      <w:r w:rsidR="00E425C0" w:rsidRPr="005E2260">
        <w:rPr>
          <w:rFonts w:cstheme="minorHAnsi"/>
          <w:color w:val="000000" w:themeColor="text1"/>
          <w:sz w:val="22"/>
          <w:szCs w:val="22"/>
          <w:lang w:val="en-US"/>
        </w:rPr>
        <w:t>Justify your answer.  180 words +/- 10%</w:t>
      </w:r>
    </w:p>
    <w:p w:rsidR="006638BD" w:rsidRPr="005E2260" w:rsidRDefault="00924499" w:rsidP="005E2260">
      <w:pPr>
        <w:spacing w:afterLines="60" w:after="144"/>
        <w:textAlignment w:val="baseline"/>
        <w:rPr>
          <w:color w:val="000000" w:themeColor="text1"/>
          <w:lang w:val="en-US"/>
        </w:rPr>
      </w:pPr>
      <w:r w:rsidRPr="005E2260">
        <w:rPr>
          <w:rFonts w:ascii="Georgia" w:eastAsia="Times New Roman" w:hAnsi="Georgia" w:cs="Times New Roman"/>
          <w:bCs/>
          <w:i/>
          <w:color w:val="000000" w:themeColor="text1"/>
          <w:kern w:val="36"/>
          <w:sz w:val="20"/>
          <w:szCs w:val="20"/>
          <w:lang w:eastAsia="fr-FR"/>
        </w:rPr>
        <w:sym w:font="Wingdings" w:char="F046"/>
      </w:r>
      <w:r w:rsidRPr="005E2260">
        <w:rPr>
          <w:rFonts w:ascii="Georgia" w:eastAsia="Times New Roman" w:hAnsi="Georgia" w:cs="Times New Roman"/>
          <w:bCs/>
          <w:i/>
          <w:color w:val="000000" w:themeColor="text1"/>
          <w:kern w:val="36"/>
          <w:sz w:val="20"/>
          <w:szCs w:val="20"/>
          <w:lang w:val="en-US" w:eastAsia="fr-FR"/>
        </w:rPr>
        <w:t xml:space="preserve">  Do not forget to </w:t>
      </w:r>
      <w:r w:rsidR="002343F6" w:rsidRPr="005E2260">
        <w:rPr>
          <w:rFonts w:ascii="Georgia" w:eastAsia="Times New Roman" w:hAnsi="Georgia" w:cs="Times New Roman"/>
          <w:bCs/>
          <w:i/>
          <w:color w:val="000000" w:themeColor="text1"/>
          <w:kern w:val="36"/>
          <w:sz w:val="20"/>
          <w:szCs w:val="20"/>
          <w:lang w:val="en-US" w:eastAsia="fr-FR"/>
        </w:rPr>
        <w:t>indicate</w:t>
      </w:r>
      <w:r w:rsidRPr="005E2260">
        <w:rPr>
          <w:rFonts w:ascii="Georgia" w:eastAsia="Times New Roman" w:hAnsi="Georgia" w:cs="Times New Roman"/>
          <w:bCs/>
          <w:i/>
          <w:color w:val="000000" w:themeColor="text1"/>
          <w:kern w:val="36"/>
          <w:sz w:val="20"/>
          <w:szCs w:val="20"/>
          <w:lang w:val="en-US" w:eastAsia="fr-FR"/>
        </w:rPr>
        <w:t xml:space="preserve"> the number of words for each answe</w:t>
      </w:r>
      <w:r w:rsidR="005E2260" w:rsidRPr="005E2260">
        <w:rPr>
          <w:rFonts w:ascii="Georgia" w:eastAsia="Times New Roman" w:hAnsi="Georgia" w:cs="Times New Roman"/>
          <w:bCs/>
          <w:i/>
          <w:color w:val="000000" w:themeColor="text1"/>
          <w:kern w:val="36"/>
          <w:sz w:val="20"/>
          <w:szCs w:val="20"/>
          <w:lang w:val="en-US" w:eastAsia="fr-FR"/>
        </w:rPr>
        <w:t>r</w:t>
      </w:r>
    </w:p>
    <w:sectPr w:rsidR="006638BD" w:rsidRPr="005E2260" w:rsidSect="005E2260">
      <w:pgSz w:w="11900" w:h="16840"/>
      <w:pgMar w:top="857" w:right="1417" w:bottom="102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26"/>
    <w:rsid w:val="002343F6"/>
    <w:rsid w:val="00557FE9"/>
    <w:rsid w:val="005E2260"/>
    <w:rsid w:val="006638BD"/>
    <w:rsid w:val="006F647D"/>
    <w:rsid w:val="008436BA"/>
    <w:rsid w:val="00846461"/>
    <w:rsid w:val="00924499"/>
    <w:rsid w:val="00AA1026"/>
    <w:rsid w:val="00C52D38"/>
    <w:rsid w:val="00D17F1A"/>
    <w:rsid w:val="00E42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0D2F8F"/>
  <w15:chartTrackingRefBased/>
  <w15:docId w15:val="{0FB78446-FCD5-A944-A05B-C0529D6D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0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profile/trent-zimmerman" TargetMode="External"/><Relationship Id="rId4" Type="http://schemas.openxmlformats.org/officeDocument/2006/relationships/hyperlink" Target="https://www.theguardian.com/world/ir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857</Words>
  <Characters>4715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2023-01-31T17:24:00Z</dcterms:created>
  <dcterms:modified xsi:type="dcterms:W3CDTF">2023-02-02T14:16:00Z</dcterms:modified>
</cp:coreProperties>
</file>