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54" w:rsidRDefault="007343C5">
      <w:r>
        <w:t xml:space="preserve">Corrigé Thème Gr &amp; </w:t>
      </w:r>
      <w:proofErr w:type="spellStart"/>
      <w:r>
        <w:t>Lex</w:t>
      </w:r>
      <w:proofErr w:type="spellEnd"/>
      <w:r>
        <w:t xml:space="preserve"> </w:t>
      </w:r>
      <w:r w:rsidR="00933365">
        <w:t xml:space="preserve">PSI </w:t>
      </w:r>
      <w:r>
        <w:t>Sept 2023</w:t>
      </w:r>
    </w:p>
    <w:p w:rsidR="00933365" w:rsidRDefault="00933365"/>
    <w:p w:rsidR="007343C5" w:rsidRDefault="007343C5"/>
    <w:p w:rsidR="007343C5" w:rsidRDefault="007343C5" w:rsidP="007343C5">
      <w:pPr>
        <w:pStyle w:val="Paragraphedeliste"/>
        <w:numPr>
          <w:ilvl w:val="0"/>
          <w:numId w:val="1"/>
        </w:numPr>
        <w:rPr>
          <w:lang w:val="en-US"/>
        </w:rPr>
      </w:pPr>
      <w:r w:rsidRPr="007343C5">
        <w:rPr>
          <w:lang w:val="en-US"/>
        </w:rPr>
        <w:t>Should we fail to significantly re</w:t>
      </w:r>
      <w:r>
        <w:rPr>
          <w:lang w:val="en-US"/>
        </w:rPr>
        <w:t>duce/slow down/curb down the rise in temperatures so as to keep it below the 1.5° limit set by the Paris  Agreement in 2015, then extreme weather events fueled by global warming such as those that have been observed over the past few months</w:t>
      </w:r>
      <w:r w:rsidR="00137041">
        <w:rPr>
          <w:lang w:val="en-US"/>
        </w:rPr>
        <w:t xml:space="preserve">/ in recent months </w:t>
      </w:r>
      <w:r>
        <w:rPr>
          <w:lang w:val="en-US"/>
        </w:rPr>
        <w:t>– hurricanes, wildfires, floods, drought – are bound to become increasingly frequent and unprecedently violent, along with / bringing in their wake terrible/disastrous/devastating consequences on the livelihoods of millions of people worldwide.</w:t>
      </w:r>
    </w:p>
    <w:p w:rsidR="007343C5" w:rsidRDefault="007343C5" w:rsidP="007343C5">
      <w:pPr>
        <w:ind w:left="360"/>
        <w:rPr>
          <w:lang w:val="en-US"/>
        </w:rPr>
      </w:pPr>
    </w:p>
    <w:p w:rsidR="007343C5" w:rsidRDefault="007343C5" w:rsidP="007343C5">
      <w:pPr>
        <w:pStyle w:val="Paragraphedeliste"/>
        <w:numPr>
          <w:ilvl w:val="0"/>
          <w:numId w:val="1"/>
        </w:numPr>
        <w:rPr>
          <w:lang w:val="en-US"/>
        </w:rPr>
      </w:pPr>
      <w:r>
        <w:rPr>
          <w:lang w:val="en-US"/>
        </w:rPr>
        <w:t>All scientists agree to say that the only option is to radically/drastically change course , which above all / in the first place requires governments to show some political will by phasing out subsidies to fossil fuel</w:t>
      </w:r>
      <w:r w:rsidR="007C2264">
        <w:rPr>
          <w:lang w:val="en-US"/>
        </w:rPr>
        <w:t>(</w:t>
      </w:r>
      <w:r>
        <w:rPr>
          <w:lang w:val="en-US"/>
        </w:rPr>
        <w:t>s</w:t>
      </w:r>
      <w:r w:rsidR="007C2264">
        <w:rPr>
          <w:lang w:val="en-US"/>
        </w:rPr>
        <w:t>)</w:t>
      </w:r>
      <w:r>
        <w:rPr>
          <w:lang w:val="en-US"/>
        </w:rPr>
        <w:t xml:space="preserve"> / fossil fuel funding, as they all committed to doing as early as 2016, with however very little effect/impact // hardly any impact on the policies actually implemented by western countries which continue to approve new oil drilling projects across the world instead of scaling up the development of renewable energy.</w:t>
      </w:r>
    </w:p>
    <w:p w:rsidR="007343C5" w:rsidRPr="007343C5" w:rsidRDefault="007343C5" w:rsidP="007343C5">
      <w:pPr>
        <w:pStyle w:val="Paragraphedeliste"/>
        <w:rPr>
          <w:lang w:val="en-US"/>
        </w:rPr>
      </w:pPr>
    </w:p>
    <w:p w:rsidR="007343C5" w:rsidRPr="007343C5" w:rsidRDefault="007343C5" w:rsidP="007343C5">
      <w:pPr>
        <w:pStyle w:val="Paragraphedeliste"/>
        <w:numPr>
          <w:ilvl w:val="0"/>
          <w:numId w:val="1"/>
        </w:numPr>
        <w:rPr>
          <w:lang w:val="en-US"/>
        </w:rPr>
      </w:pPr>
      <w:r>
        <w:rPr>
          <w:lang w:val="en-US"/>
        </w:rPr>
        <w:t xml:space="preserve">However important it/they may be // As important as it/they may be, the progress achieved /the advances achieved </w:t>
      </w:r>
      <w:r w:rsidRPr="007343C5">
        <w:rPr>
          <w:lang w:val="en-US"/>
        </w:rPr>
        <w:t>over the last decades in terms of / regarding gender equality</w:t>
      </w:r>
      <w:r>
        <w:rPr>
          <w:lang w:val="en-US"/>
        </w:rPr>
        <w:t xml:space="preserve"> is</w:t>
      </w:r>
      <w:r w:rsidR="00137041">
        <w:rPr>
          <w:lang w:val="en-US"/>
        </w:rPr>
        <w:t>/</w:t>
      </w:r>
      <w:proofErr w:type="spellStart"/>
      <w:r w:rsidR="00137041">
        <w:rPr>
          <w:lang w:val="en-US"/>
        </w:rPr>
        <w:t>are</w:t>
      </w:r>
      <w:r>
        <w:rPr>
          <w:lang w:val="en-US"/>
        </w:rPr>
        <w:t>far</w:t>
      </w:r>
      <w:proofErr w:type="spellEnd"/>
      <w:r>
        <w:rPr>
          <w:lang w:val="en-US"/>
        </w:rPr>
        <w:t xml:space="preserve"> from being sufficient, whether it be to bridge the pay gap or to guarantee equal access to high-flying positions // to guarantee equal chances to access </w:t>
      </w:r>
      <w:r w:rsidR="00137041">
        <w:rPr>
          <w:rFonts w:ascii="Calibri" w:hAnsi="Calibri" w:cs="Calibri"/>
          <w:lang w:val="en-US"/>
        </w:rPr>
        <w:t>Ø</w:t>
      </w:r>
      <w:r w:rsidR="00137041">
        <w:rPr>
          <w:lang w:val="en-US"/>
        </w:rPr>
        <w:t xml:space="preserve"> </w:t>
      </w:r>
      <w:r>
        <w:rPr>
          <w:lang w:val="en-US"/>
        </w:rPr>
        <w:t>high-flying jobs // senior-level positions which are still dominated   by men / which are still the preserve/the private turf of men who are often quite unwilling</w:t>
      </w:r>
      <w:r w:rsidR="00137041">
        <w:rPr>
          <w:lang w:val="en-US"/>
        </w:rPr>
        <w:t xml:space="preserve"> / reluctant</w:t>
      </w:r>
      <w:r>
        <w:rPr>
          <w:lang w:val="en-US"/>
        </w:rPr>
        <w:t xml:space="preserve"> to relinquish / to let go of their power. As long as this issue is not seriously/properly tackled by politicians/ decision-makers, the situation will stall / will not evolve, which will inevitably </w:t>
      </w:r>
      <w:r w:rsidR="00EB5E83">
        <w:rPr>
          <w:lang w:val="en-US"/>
        </w:rPr>
        <w:t>b</w:t>
      </w:r>
      <w:r>
        <w:rPr>
          <w:lang w:val="en-US"/>
        </w:rPr>
        <w:t xml:space="preserve">e detrimental/prejudicial to </w:t>
      </w:r>
      <w:r w:rsidR="00137041">
        <w:rPr>
          <w:rFonts w:ascii="Calibri" w:hAnsi="Calibri" w:cs="Calibri"/>
          <w:lang w:val="en-US"/>
        </w:rPr>
        <w:t>Ø</w:t>
      </w:r>
      <w:r w:rsidR="00137041">
        <w:rPr>
          <w:lang w:val="en-US"/>
        </w:rPr>
        <w:t xml:space="preserve"> </w:t>
      </w:r>
      <w:r>
        <w:rPr>
          <w:lang w:val="en-US"/>
        </w:rPr>
        <w:t xml:space="preserve">society as a whole. </w:t>
      </w:r>
      <w:bookmarkStart w:id="0" w:name="_GoBack"/>
      <w:bookmarkEnd w:id="0"/>
    </w:p>
    <w:sectPr w:rsidR="007343C5" w:rsidRPr="007343C5" w:rsidSect="006F64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4F1"/>
    <w:multiLevelType w:val="hybridMultilevel"/>
    <w:tmpl w:val="3ED25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C5"/>
    <w:rsid w:val="00137041"/>
    <w:rsid w:val="00622054"/>
    <w:rsid w:val="006F647D"/>
    <w:rsid w:val="007343C5"/>
    <w:rsid w:val="007C2264"/>
    <w:rsid w:val="00933365"/>
    <w:rsid w:val="00EB5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BDF6DB"/>
  <w15:chartTrackingRefBased/>
  <w15:docId w15:val="{39FC2555-876A-4C43-9E1A-8B47C1EA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313</Words>
  <Characters>1571</Characters>
  <Application>Microsoft Office Word</Application>
  <DocSecurity>0</DocSecurity>
  <Lines>27</Lines>
  <Paragraphs>9</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2023-10-04T19:45:00Z</dcterms:created>
  <dcterms:modified xsi:type="dcterms:W3CDTF">2023-10-26T11:12:00Z</dcterms:modified>
</cp:coreProperties>
</file>